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00AD" w14:textId="77777777" w:rsidR="00232409" w:rsidRPr="00232409" w:rsidRDefault="00232409" w:rsidP="00232409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b/>
          <w:sz w:val="32"/>
          <w:szCs w:val="32"/>
        </w:rPr>
      </w:pPr>
      <w:bookmarkStart w:id="0" w:name="_Toc52350368"/>
      <w:bookmarkStart w:id="1" w:name="_Toc53288588"/>
      <w:bookmarkStart w:id="2" w:name="_Toc246239066"/>
      <w:bookmarkStart w:id="3" w:name="_Toc377568434"/>
      <w:r w:rsidRPr="00232409">
        <w:rPr>
          <w:rFonts w:cs="Arial"/>
          <w:b/>
          <w:sz w:val="32"/>
          <w:szCs w:val="32"/>
        </w:rPr>
        <w:t>Maître d’ouvrage</w:t>
      </w:r>
    </w:p>
    <w:p w14:paraId="5D35DCBA" w14:textId="77777777" w:rsidR="00FA24AF" w:rsidRPr="00A36E04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ascii="Times New Roman" w:hAnsi="Times New Roman"/>
          <w:b/>
          <w:bCs/>
          <w:sz w:val="24"/>
          <w:lang w:eastAsia="de-DE"/>
        </w:rPr>
      </w:pPr>
      <w:r>
        <w:rPr>
          <w:noProof/>
        </w:rPr>
        <w:drawing>
          <wp:inline distT="0" distB="0" distL="0" distR="0" wp14:anchorId="537BF52C" wp14:editId="6F970EC3">
            <wp:extent cx="6035190" cy="1531089"/>
            <wp:effectExtent l="0" t="0" r="3810" b="0"/>
            <wp:docPr id="1126154784" name="Image 1" descr="Société | ON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ciété | ONER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111" cy="153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445EA" w14:textId="77777777" w:rsidR="00FA24AF" w:rsidRPr="00A36E04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ascii="Times New Roman" w:hAnsi="Times New Roman"/>
          <w:b/>
          <w:bCs/>
          <w:sz w:val="24"/>
          <w:lang w:eastAsia="de-DE"/>
        </w:rPr>
      </w:pPr>
    </w:p>
    <w:p w14:paraId="5EFAF15B" w14:textId="77777777" w:rsidR="00FA24AF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ascii="Times New Roman" w:hAnsi="Times New Roman"/>
          <w:b/>
          <w:bCs/>
          <w:sz w:val="24"/>
          <w:lang w:eastAsia="de-DE"/>
        </w:rPr>
      </w:pPr>
    </w:p>
    <w:p w14:paraId="692513B0" w14:textId="77777777" w:rsidR="00232409" w:rsidRDefault="00232409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ascii="Times New Roman" w:hAnsi="Times New Roman"/>
          <w:b/>
          <w:bCs/>
          <w:sz w:val="24"/>
          <w:lang w:eastAsia="de-DE"/>
        </w:rPr>
      </w:pPr>
    </w:p>
    <w:p w14:paraId="51253E48" w14:textId="77777777" w:rsidR="00232409" w:rsidRPr="00232409" w:rsidRDefault="00232409" w:rsidP="00232409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b/>
          <w:sz w:val="32"/>
          <w:szCs w:val="32"/>
        </w:rPr>
      </w:pPr>
      <w:r w:rsidRPr="00232409">
        <w:rPr>
          <w:rFonts w:cs="Arial"/>
          <w:b/>
          <w:sz w:val="32"/>
          <w:szCs w:val="32"/>
        </w:rPr>
        <w:t xml:space="preserve">Assistants à la Maîtrise d’Ouvrage en Programmation, </w:t>
      </w:r>
    </w:p>
    <w:p w14:paraId="1CD341AD" w14:textId="77777777" w:rsidR="00232409" w:rsidRPr="00232409" w:rsidRDefault="00232409" w:rsidP="00232409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b/>
          <w:sz w:val="32"/>
          <w:szCs w:val="32"/>
        </w:rPr>
      </w:pPr>
      <w:r w:rsidRPr="00232409">
        <w:rPr>
          <w:rFonts w:cs="Arial"/>
          <w:b/>
          <w:sz w:val="32"/>
          <w:szCs w:val="32"/>
        </w:rPr>
        <w:t>Conduite d’Opération et Technique</w:t>
      </w:r>
    </w:p>
    <w:p w14:paraId="0A389690" w14:textId="77777777" w:rsidR="00FA24AF" w:rsidRPr="00A36E04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ascii="Times New Roman" w:hAnsi="Times New Roman"/>
          <w:b/>
          <w:bCs/>
          <w:sz w:val="24"/>
          <w:lang w:eastAsia="de-DE"/>
        </w:rPr>
      </w:pPr>
    </w:p>
    <w:p w14:paraId="37F4D274" w14:textId="77777777" w:rsidR="00FA24AF" w:rsidRPr="00A36E04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8"/>
          <w:szCs w:val="28"/>
          <w:lang w:eastAsia="en-US"/>
        </w:rPr>
      </w:pPr>
      <w:r w:rsidRPr="002E3696">
        <w:rPr>
          <w:rFonts w:ascii="Times New Roman" w:hAnsi="Times New Roman"/>
          <w:b/>
          <w:bCs/>
          <w:noProof/>
          <w:sz w:val="24"/>
        </w:rPr>
        <w:drawing>
          <wp:anchor distT="0" distB="0" distL="114300" distR="114300" simplePos="0" relativeHeight="251659776" behindDoc="0" locked="0" layoutInCell="1" allowOverlap="1" wp14:anchorId="2F8476D5" wp14:editId="07CFA698">
            <wp:simplePos x="0" y="0"/>
            <wp:positionH relativeFrom="column">
              <wp:posOffset>2852420</wp:posOffset>
            </wp:positionH>
            <wp:positionV relativeFrom="paragraph">
              <wp:posOffset>12700</wp:posOffset>
            </wp:positionV>
            <wp:extent cx="1188720" cy="1409700"/>
            <wp:effectExtent l="0" t="0" r="0" b="0"/>
            <wp:wrapNone/>
            <wp:docPr id="126077685" name="Image 3" descr="BE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ETE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E3696">
        <w:rPr>
          <w:rFonts w:ascii="Times New Roman" w:hAnsi="Times New Roman"/>
          <w:b/>
          <w:bCs/>
          <w:noProof/>
          <w:sz w:val="24"/>
        </w:rPr>
        <w:t> </w:t>
      </w:r>
      <w:r w:rsidRPr="00A36E04">
        <w:rPr>
          <w:rFonts w:ascii="Times New Roman" w:hAnsi="Times New Roman"/>
          <w:b/>
          <w:bCs/>
          <w:noProof/>
          <w:sz w:val="24"/>
        </w:rPr>
        <w:drawing>
          <wp:anchor distT="0" distB="0" distL="114300" distR="114300" simplePos="0" relativeHeight="251656704" behindDoc="0" locked="0" layoutInCell="1" allowOverlap="1" wp14:anchorId="4436C732" wp14:editId="2FE792CD">
            <wp:simplePos x="0" y="0"/>
            <wp:positionH relativeFrom="column">
              <wp:posOffset>1319530</wp:posOffset>
            </wp:positionH>
            <wp:positionV relativeFrom="paragraph">
              <wp:posOffset>8890</wp:posOffset>
            </wp:positionV>
            <wp:extent cx="1466850" cy="1466850"/>
            <wp:effectExtent l="0" t="0" r="0" b="0"/>
            <wp:wrapThrough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hrough>
            <wp:docPr id="10" name="Image 10" descr="Une image contenant symbole, Police, roug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symbole, Police, rouge, logo&#10;&#10;Le contenu généré par l’IA peut êtr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3A7233" w14:textId="77777777" w:rsidR="00FA24AF" w:rsidRPr="00A36E04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8"/>
          <w:szCs w:val="28"/>
          <w:lang w:eastAsia="en-US"/>
        </w:rPr>
      </w:pPr>
    </w:p>
    <w:p w14:paraId="4B3BE1FF" w14:textId="77777777" w:rsidR="00FA24AF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8"/>
          <w:szCs w:val="28"/>
          <w:lang w:eastAsia="en-US"/>
        </w:rPr>
      </w:pPr>
    </w:p>
    <w:p w14:paraId="5359DAD0" w14:textId="77777777" w:rsidR="00FA24AF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8"/>
          <w:szCs w:val="28"/>
          <w:lang w:eastAsia="en-US"/>
        </w:rPr>
      </w:pPr>
    </w:p>
    <w:p w14:paraId="392C3BF9" w14:textId="77777777" w:rsidR="00FA24AF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8"/>
          <w:szCs w:val="28"/>
          <w:lang w:eastAsia="en-US"/>
        </w:rPr>
      </w:pPr>
    </w:p>
    <w:p w14:paraId="71059433" w14:textId="77777777" w:rsidR="00FA24AF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8"/>
          <w:szCs w:val="28"/>
          <w:lang w:eastAsia="en-US"/>
        </w:rPr>
      </w:pPr>
    </w:p>
    <w:p w14:paraId="7E135312" w14:textId="77777777" w:rsidR="00FA24AF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8"/>
          <w:szCs w:val="28"/>
          <w:lang w:eastAsia="en-US"/>
        </w:rPr>
      </w:pPr>
    </w:p>
    <w:p w14:paraId="4666E521" w14:textId="77777777" w:rsidR="00FA24AF" w:rsidRPr="00A36E04" w:rsidRDefault="00FA24AF" w:rsidP="00FA24AF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8"/>
          <w:szCs w:val="28"/>
          <w:lang w:eastAsia="en-US"/>
        </w:rPr>
      </w:pPr>
    </w:p>
    <w:p w14:paraId="6202128C" w14:textId="26DFC9CD" w:rsidR="00082245" w:rsidRDefault="00082245" w:rsidP="00082245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4"/>
          <w:lang w:eastAsia="en-US"/>
        </w:rPr>
      </w:pPr>
    </w:p>
    <w:p w14:paraId="724D85A0" w14:textId="230C4842" w:rsidR="00082245" w:rsidRDefault="00082245" w:rsidP="00082245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24"/>
          <w:lang w:eastAsia="en-US"/>
        </w:rPr>
      </w:pPr>
    </w:p>
    <w:p w14:paraId="293CCCA4" w14:textId="77777777" w:rsidR="00082245" w:rsidRPr="00C55554" w:rsidRDefault="00082245" w:rsidP="00082245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sz w:val="32"/>
          <w:szCs w:val="32"/>
          <w:lang w:eastAsia="en-US"/>
        </w:rPr>
      </w:pPr>
    </w:p>
    <w:p w14:paraId="66A295E0" w14:textId="2627C064" w:rsidR="00082245" w:rsidRPr="00C55554" w:rsidRDefault="00082245" w:rsidP="00082245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ascii="Times New Roman" w:hAnsi="Times New Roman"/>
          <w:b/>
          <w:bCs/>
          <w:sz w:val="32"/>
          <w:szCs w:val="32"/>
          <w:lang w:eastAsia="de-DE"/>
        </w:rPr>
      </w:pPr>
      <w:r w:rsidRPr="00C55554">
        <w:rPr>
          <w:rFonts w:cs="Arial"/>
          <w:b/>
          <w:sz w:val="32"/>
          <w:szCs w:val="32"/>
        </w:rPr>
        <w:t>CAHIER DE DECOMPOSITION DU TEMPS D’INTERVENTION ET DU PRIX GLOBAL ET FORFAITAIRE</w:t>
      </w:r>
    </w:p>
    <w:p w14:paraId="57C34063" w14:textId="40B1E706" w:rsidR="00082245" w:rsidRPr="00C55554" w:rsidRDefault="00082245" w:rsidP="00082245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b/>
          <w:bCs/>
          <w:sz w:val="32"/>
          <w:szCs w:val="32"/>
          <w:lang w:eastAsia="de-DE"/>
        </w:rPr>
      </w:pPr>
      <w:r w:rsidRPr="00C55554">
        <w:rPr>
          <w:rFonts w:cs="Arial"/>
          <w:b/>
          <w:sz w:val="32"/>
          <w:szCs w:val="32"/>
        </w:rPr>
        <w:t>(CDPGF)</w:t>
      </w:r>
    </w:p>
    <w:p w14:paraId="7889ECA7" w14:textId="77777777" w:rsidR="00082245" w:rsidRPr="00082245" w:rsidRDefault="00082245" w:rsidP="00082245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b/>
          <w:bCs/>
          <w:sz w:val="28"/>
          <w:szCs w:val="28"/>
          <w:lang w:eastAsia="de-DE"/>
        </w:rPr>
      </w:pPr>
    </w:p>
    <w:p w14:paraId="29518C36" w14:textId="77777777" w:rsidR="00082245" w:rsidRPr="00082245" w:rsidRDefault="00082245" w:rsidP="00082245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b/>
          <w:bCs/>
          <w:sz w:val="28"/>
          <w:szCs w:val="28"/>
          <w:lang w:eastAsia="de-DE"/>
        </w:rPr>
      </w:pPr>
    </w:p>
    <w:p w14:paraId="53085958" w14:textId="71BCD830" w:rsidR="00082245" w:rsidRPr="00232409" w:rsidRDefault="005A0F93" w:rsidP="005A0F93">
      <w:pPr>
        <w:tabs>
          <w:tab w:val="right" w:leader="dot" w:pos="1915"/>
        </w:tabs>
        <w:spacing w:line="240" w:lineRule="atLeast"/>
        <w:ind w:right="74" w:hanging="7"/>
        <w:jc w:val="center"/>
        <w:rPr>
          <w:rFonts w:cs="Arial"/>
          <w:b/>
          <w:sz w:val="32"/>
          <w:szCs w:val="32"/>
        </w:rPr>
        <w:sectPr w:rsidR="00082245" w:rsidRPr="00232409" w:rsidSect="00E16C92">
          <w:type w:val="continuous"/>
          <w:pgSz w:w="11906" w:h="16838" w:code="9"/>
          <w:pgMar w:top="1417" w:right="1417" w:bottom="1417" w:left="1417" w:header="720" w:footer="720" w:gutter="0"/>
          <w:cols w:space="708"/>
          <w:titlePg/>
          <w:docGrid w:linePitch="360"/>
        </w:sectPr>
      </w:pPr>
      <w:r w:rsidRPr="00232409">
        <w:rPr>
          <w:rFonts w:cs="Arial"/>
          <w:b/>
          <w:sz w:val="32"/>
          <w:szCs w:val="32"/>
        </w:rPr>
        <w:t>Marché de Contrôle Technique (CT) pour l’opération de restructuration d’une station d’observation</w:t>
      </w:r>
    </w:p>
    <w:p w14:paraId="296CE1F8" w14:textId="77777777" w:rsidR="00082245" w:rsidRPr="00082245" w:rsidRDefault="00082245" w:rsidP="00082245"/>
    <w:p w14:paraId="01D422D3" w14:textId="11EF74D9" w:rsidR="00F35789" w:rsidRDefault="00C977CA" w:rsidP="003A2568">
      <w:pPr>
        <w:pStyle w:val="Titre1"/>
      </w:pPr>
      <w:r w:rsidRPr="00C112BA">
        <w:t>MODALITES</w:t>
      </w:r>
      <w:bookmarkEnd w:id="0"/>
      <w:bookmarkEnd w:id="1"/>
      <w:bookmarkEnd w:id="2"/>
      <w:bookmarkEnd w:id="3"/>
      <w:r w:rsidRPr="00C112BA">
        <w:t xml:space="preserve"> DE PRESENCE sur site (reunions et visites)</w:t>
      </w:r>
    </w:p>
    <w:tbl>
      <w:tblPr>
        <w:tblW w:w="78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2"/>
        <w:gridCol w:w="3235"/>
        <w:gridCol w:w="1661"/>
        <w:gridCol w:w="1584"/>
      </w:tblGrid>
      <w:tr w:rsidR="009A154E" w:rsidRPr="00D509C0" w14:paraId="03282C39" w14:textId="77777777" w:rsidTr="00297464">
        <w:trPr>
          <w:trHeight w:val="653"/>
          <w:jc w:val="center"/>
        </w:trPr>
        <w:tc>
          <w:tcPr>
            <w:tcW w:w="13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3215D" w14:textId="77777777" w:rsidR="009A154E" w:rsidRDefault="009A154E" w:rsidP="003241DF">
            <w:pPr>
              <w:jc w:val="center"/>
              <w:rPr>
                <w:rFonts w:cs="Arial"/>
                <w:b/>
                <w:bCs/>
                <w:sz w:val="22"/>
                <w:szCs w:val="28"/>
              </w:rPr>
            </w:pPr>
            <w:r w:rsidRPr="006802B6">
              <w:rPr>
                <w:rFonts w:cs="Arial"/>
                <w:b/>
                <w:bCs/>
                <w:sz w:val="22"/>
                <w:szCs w:val="28"/>
              </w:rPr>
              <w:t>Phase de mission</w:t>
            </w:r>
          </w:p>
          <w:p w14:paraId="6EE3A98D" w14:textId="77777777" w:rsidR="009A154E" w:rsidRDefault="009A154E" w:rsidP="003241DF">
            <w:pPr>
              <w:ind w:left="101"/>
              <w:jc w:val="center"/>
              <w:rPr>
                <w:b/>
                <w:bCs/>
                <w:sz w:val="22"/>
                <w:szCs w:val="28"/>
              </w:rPr>
            </w:pPr>
            <w:r w:rsidRPr="006802B6">
              <w:rPr>
                <w:b/>
                <w:bCs/>
                <w:sz w:val="22"/>
                <w:szCs w:val="28"/>
              </w:rPr>
              <w:sym w:font="Symbol" w:char="F0AF"/>
            </w:r>
          </w:p>
          <w:p w14:paraId="2EEC6BFA" w14:textId="77777777" w:rsidR="009A154E" w:rsidRPr="00C07205" w:rsidRDefault="009A154E" w:rsidP="003241DF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3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72312" w14:textId="77777777" w:rsidR="009A154E" w:rsidRDefault="009A154E" w:rsidP="003241DF">
            <w:pPr>
              <w:jc w:val="center"/>
              <w:rPr>
                <w:rFonts w:cs="Arial"/>
                <w:b/>
                <w:bCs/>
                <w:sz w:val="22"/>
                <w:szCs w:val="28"/>
              </w:rPr>
            </w:pPr>
            <w:r w:rsidRPr="006802B6">
              <w:rPr>
                <w:rFonts w:cs="Arial"/>
                <w:b/>
                <w:bCs/>
                <w:sz w:val="22"/>
                <w:szCs w:val="28"/>
              </w:rPr>
              <w:t>Présences minimales définies dans le CCTP</w:t>
            </w:r>
          </w:p>
          <w:p w14:paraId="2A094DCB" w14:textId="77777777" w:rsidR="009A154E" w:rsidRDefault="009A154E" w:rsidP="003241DF">
            <w:pPr>
              <w:ind w:left="101"/>
              <w:jc w:val="center"/>
              <w:rPr>
                <w:b/>
                <w:bCs/>
                <w:sz w:val="22"/>
                <w:szCs w:val="28"/>
              </w:rPr>
            </w:pPr>
            <w:r w:rsidRPr="006802B6">
              <w:rPr>
                <w:b/>
                <w:bCs/>
                <w:sz w:val="22"/>
                <w:szCs w:val="28"/>
              </w:rPr>
              <w:sym w:font="Symbol" w:char="F0AF"/>
            </w:r>
          </w:p>
          <w:p w14:paraId="41FA3FEF" w14:textId="77777777" w:rsidR="009A154E" w:rsidRPr="00C07205" w:rsidRDefault="009A154E" w:rsidP="003241DF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8738FD6" w14:textId="77777777" w:rsidR="009A154E" w:rsidRPr="006802B6" w:rsidRDefault="009A154E" w:rsidP="003241DF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  <w:r w:rsidRPr="006802B6">
              <w:rPr>
                <w:rFonts w:cs="Arial"/>
                <w:szCs w:val="20"/>
              </w:rPr>
              <w:t>Nombre de réunions/visites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9F5482D" w14:textId="22DA1946" w:rsidR="009A154E" w:rsidRPr="00297464" w:rsidRDefault="009A154E" w:rsidP="00297464">
            <w:pPr>
              <w:jc w:val="center"/>
              <w:rPr>
                <w:rFonts w:cs="Arial"/>
                <w:szCs w:val="20"/>
              </w:rPr>
            </w:pPr>
            <w:r w:rsidRPr="006802B6">
              <w:rPr>
                <w:rFonts w:cs="Arial"/>
                <w:szCs w:val="20"/>
              </w:rPr>
              <w:t>Équivalent</w:t>
            </w:r>
            <w:r w:rsidR="00297464">
              <w:rPr>
                <w:rFonts w:cs="Arial"/>
                <w:szCs w:val="20"/>
              </w:rPr>
              <w:t xml:space="preserve"> </w:t>
            </w:r>
            <w:r w:rsidRPr="006802B6">
              <w:rPr>
                <w:rFonts w:cs="Arial"/>
                <w:szCs w:val="20"/>
              </w:rPr>
              <w:t>en heures</w:t>
            </w:r>
            <w:r w:rsidR="0059039D">
              <w:rPr>
                <w:rFonts w:cs="Arial"/>
                <w:szCs w:val="20"/>
              </w:rPr>
              <w:t xml:space="preserve"> *</w:t>
            </w:r>
          </w:p>
        </w:tc>
      </w:tr>
      <w:tr w:rsidR="00297464" w:rsidRPr="00D509C0" w14:paraId="3841FA14" w14:textId="77777777" w:rsidTr="00297464">
        <w:trPr>
          <w:trHeight w:val="653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B1F9E1" w14:textId="494C950D" w:rsidR="00297464" w:rsidRPr="00DF7707" w:rsidRDefault="00297464" w:rsidP="00297464">
            <w:pPr>
              <w:spacing w:before="40" w:after="40"/>
              <w:jc w:val="center"/>
              <w:rPr>
                <w:rFonts w:cs="Arial"/>
                <w:iCs/>
                <w:color w:val="000000"/>
                <w:sz w:val="18"/>
                <w:szCs w:val="20"/>
              </w:rPr>
            </w:pPr>
            <w:r w:rsidRPr="00DF7707">
              <w:rPr>
                <w:rFonts w:cs="Arial"/>
                <w:iCs/>
                <w:color w:val="000000"/>
                <w:sz w:val="18"/>
                <w:szCs w:val="20"/>
              </w:rPr>
              <w:t>Programmation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C0B99" w14:textId="5FCA0573" w:rsidR="00297464" w:rsidRPr="00DF7707" w:rsidRDefault="00951DF0" w:rsidP="00297464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  <w:r w:rsidRPr="00DF7707">
              <w:rPr>
                <w:rFonts w:cs="Arial"/>
                <w:color w:val="000000"/>
                <w:sz w:val="18"/>
                <w:szCs w:val="20"/>
              </w:rPr>
              <w:t>1 réunion de lancement de la présente mission + 2 réunions d’échanges AMO – MOA au minimum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5C4C5" w14:textId="77777777" w:rsidR="00297464" w:rsidRPr="00C07205" w:rsidRDefault="00297464" w:rsidP="00297464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BAB1BF" w14:textId="77777777" w:rsidR="00297464" w:rsidRPr="00C07205" w:rsidRDefault="00297464" w:rsidP="00297464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</w:tr>
      <w:tr w:rsidR="00297464" w:rsidRPr="00D509C0" w14:paraId="435C4A5D" w14:textId="77777777" w:rsidTr="00297464">
        <w:trPr>
          <w:trHeight w:val="653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352953" w14:textId="77777777" w:rsidR="00297464" w:rsidRPr="00DF7707" w:rsidRDefault="00297464" w:rsidP="00297464">
            <w:pPr>
              <w:spacing w:before="40" w:after="40"/>
              <w:jc w:val="center"/>
              <w:rPr>
                <w:rFonts w:cs="Arial"/>
                <w:iCs/>
                <w:color w:val="000000"/>
                <w:sz w:val="18"/>
                <w:szCs w:val="20"/>
              </w:rPr>
            </w:pPr>
            <w:r w:rsidRPr="00DF7707">
              <w:rPr>
                <w:rFonts w:cs="Arial"/>
                <w:iCs/>
                <w:color w:val="000000"/>
                <w:sz w:val="18"/>
                <w:szCs w:val="20"/>
              </w:rPr>
              <w:t>Conception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7F2BDA" w14:textId="6C1D4A90" w:rsidR="00297464" w:rsidRPr="00DF7707" w:rsidRDefault="00297464" w:rsidP="00297464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  <w:r w:rsidRPr="00DF7707">
              <w:rPr>
                <w:rFonts w:cs="Arial"/>
                <w:color w:val="000000"/>
                <w:sz w:val="18"/>
                <w:szCs w:val="20"/>
              </w:rPr>
              <w:t>2 réunions / phase (minimum)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1F461" w14:textId="77777777" w:rsidR="00297464" w:rsidRPr="00C07205" w:rsidRDefault="00297464" w:rsidP="00297464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91131" w14:textId="77777777" w:rsidR="00297464" w:rsidRPr="00C07205" w:rsidRDefault="00297464" w:rsidP="00297464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</w:tr>
      <w:tr w:rsidR="00297464" w:rsidRPr="00D509C0" w14:paraId="79C8DD9B" w14:textId="77777777" w:rsidTr="00297464">
        <w:trPr>
          <w:trHeight w:val="594"/>
          <w:jc w:val="center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DB4D7" w14:textId="77777777" w:rsidR="00297464" w:rsidRPr="00DF7707" w:rsidRDefault="00297464" w:rsidP="00297464">
            <w:pPr>
              <w:spacing w:before="40" w:after="40"/>
              <w:jc w:val="center"/>
              <w:rPr>
                <w:rFonts w:cs="Arial"/>
                <w:iCs/>
                <w:color w:val="000000"/>
                <w:sz w:val="18"/>
                <w:szCs w:val="20"/>
              </w:rPr>
            </w:pPr>
            <w:r w:rsidRPr="00DF7707">
              <w:rPr>
                <w:rFonts w:cs="Arial"/>
                <w:iCs/>
                <w:color w:val="000000"/>
                <w:sz w:val="18"/>
                <w:szCs w:val="20"/>
              </w:rPr>
              <w:t>Réalisation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F7AE4" w14:textId="5CA3A7D6" w:rsidR="00297464" w:rsidRPr="00DF7707" w:rsidRDefault="009964B5" w:rsidP="00297464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  <w:r w:rsidRPr="00DF7707">
              <w:rPr>
                <w:rFonts w:cs="Arial"/>
                <w:color w:val="000000"/>
                <w:sz w:val="18"/>
                <w:szCs w:val="20"/>
              </w:rPr>
              <w:t>2</w:t>
            </w:r>
            <w:r w:rsidR="00297464" w:rsidRPr="00DF7707">
              <w:rPr>
                <w:rFonts w:cs="Arial"/>
                <w:color w:val="000000"/>
                <w:sz w:val="18"/>
                <w:szCs w:val="20"/>
              </w:rPr>
              <w:t xml:space="preserve"> réunion de chantier / mois (minimum) + visite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A4E0D" w14:textId="77777777" w:rsidR="00297464" w:rsidRDefault="00297464" w:rsidP="00297464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11EAA" w14:textId="77777777" w:rsidR="00297464" w:rsidRDefault="00297464" w:rsidP="00297464">
            <w:pPr>
              <w:ind w:left="101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</w:tr>
      <w:tr w:rsidR="00297464" w:rsidRPr="00D509C0" w14:paraId="6BFB2214" w14:textId="77777777" w:rsidTr="00297464">
        <w:trPr>
          <w:trHeight w:val="588"/>
          <w:jc w:val="center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A8ADB" w14:textId="77777777" w:rsidR="00297464" w:rsidRPr="00DF7707" w:rsidRDefault="00297464" w:rsidP="00297464">
            <w:pPr>
              <w:spacing w:before="40" w:after="40"/>
              <w:jc w:val="center"/>
              <w:rPr>
                <w:rFonts w:cs="Arial"/>
                <w:i/>
                <w:iCs/>
                <w:color w:val="000000"/>
                <w:sz w:val="18"/>
                <w:szCs w:val="20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DBDAA" w14:textId="084B91C8" w:rsidR="00297464" w:rsidRPr="00DF7707" w:rsidRDefault="00297464" w:rsidP="00297464">
            <w:pPr>
              <w:ind w:left="57"/>
              <w:jc w:val="center"/>
              <w:rPr>
                <w:rFonts w:cs="Arial"/>
                <w:color w:val="000000"/>
                <w:sz w:val="18"/>
                <w:szCs w:val="20"/>
              </w:rPr>
            </w:pPr>
            <w:r w:rsidRPr="00DF7707">
              <w:rPr>
                <w:rFonts w:cs="Arial"/>
                <w:color w:val="000000"/>
                <w:sz w:val="18"/>
                <w:szCs w:val="20"/>
              </w:rPr>
              <w:t>1 visite inopinée  / mois (minimum)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1EEE3" w14:textId="77777777" w:rsidR="00297464" w:rsidRDefault="00297464" w:rsidP="00297464">
            <w:pPr>
              <w:ind w:left="57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F642EC" w14:textId="77777777" w:rsidR="00297464" w:rsidRDefault="00297464" w:rsidP="00297464">
            <w:pPr>
              <w:ind w:left="57"/>
              <w:jc w:val="center"/>
              <w:rPr>
                <w:rFonts w:cs="Arial"/>
                <w:color w:val="000000"/>
                <w:sz w:val="18"/>
                <w:szCs w:val="20"/>
              </w:rPr>
            </w:pPr>
          </w:p>
        </w:tc>
      </w:tr>
      <w:tr w:rsidR="00297464" w:rsidRPr="00D509C0" w14:paraId="7DDF824F" w14:textId="77777777" w:rsidTr="00297464">
        <w:trPr>
          <w:trHeight w:val="588"/>
          <w:jc w:val="center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756C6" w14:textId="77777777" w:rsidR="00297464" w:rsidRPr="00DF7707" w:rsidRDefault="00297464" w:rsidP="00297464">
            <w:pPr>
              <w:spacing w:before="40" w:after="40"/>
              <w:jc w:val="center"/>
              <w:rPr>
                <w:rFonts w:cs="Arial"/>
                <w:i/>
                <w:iCs/>
                <w:color w:val="000000"/>
                <w:sz w:val="18"/>
                <w:szCs w:val="20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A8A6FF" w14:textId="77777777" w:rsidR="00297464" w:rsidRPr="00DF7707" w:rsidRDefault="00297464" w:rsidP="00297464">
            <w:pPr>
              <w:ind w:left="57"/>
              <w:jc w:val="center"/>
              <w:rPr>
                <w:rFonts w:cs="Arial"/>
                <w:color w:val="000000"/>
                <w:sz w:val="18"/>
              </w:rPr>
            </w:pPr>
            <w:r w:rsidRPr="00DF7707">
              <w:rPr>
                <w:rFonts w:cs="Arial"/>
                <w:color w:val="000000"/>
                <w:sz w:val="18"/>
              </w:rPr>
              <w:t>1 réunion avec le maître d’ouvrage / 1,5 mois (minimum)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B5FE7" w14:textId="77777777" w:rsidR="00297464" w:rsidRPr="008D6B26" w:rsidRDefault="00297464" w:rsidP="00297464">
            <w:pPr>
              <w:ind w:left="57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ADD88" w14:textId="77777777" w:rsidR="00297464" w:rsidRPr="008D6B26" w:rsidRDefault="00297464" w:rsidP="00297464">
            <w:pPr>
              <w:ind w:left="57"/>
              <w:jc w:val="center"/>
              <w:rPr>
                <w:rFonts w:cs="Arial"/>
                <w:color w:val="000000"/>
                <w:sz w:val="18"/>
              </w:rPr>
            </w:pPr>
          </w:p>
        </w:tc>
      </w:tr>
    </w:tbl>
    <w:p w14:paraId="6C4B2FAA" w14:textId="77777777" w:rsidR="009101EE" w:rsidRDefault="009101EE" w:rsidP="0059039D">
      <w:pPr>
        <w:pStyle w:val="Listepuces1"/>
        <w:numPr>
          <w:ilvl w:val="0"/>
          <w:numId w:val="0"/>
        </w:numPr>
        <w:ind w:left="340" w:hanging="340"/>
        <w:rPr>
          <w:b/>
          <w:highlight w:val="lightGray"/>
        </w:rPr>
      </w:pPr>
    </w:p>
    <w:p w14:paraId="24085C03" w14:textId="20A505F3" w:rsidR="0059039D" w:rsidRPr="002F7B13" w:rsidRDefault="0059039D" w:rsidP="0059039D">
      <w:pPr>
        <w:pStyle w:val="Listepuces1"/>
        <w:numPr>
          <w:ilvl w:val="0"/>
          <w:numId w:val="0"/>
        </w:numPr>
        <w:ind w:left="340" w:hanging="340"/>
        <w:rPr>
          <w:b/>
          <w:i/>
          <w:color w:val="FF0000"/>
        </w:rPr>
      </w:pPr>
      <w:r w:rsidRPr="002F7B13">
        <w:rPr>
          <w:b/>
          <w:highlight w:val="lightGray"/>
        </w:rPr>
        <w:t xml:space="preserve">* 1 jour = </w:t>
      </w:r>
      <w:r>
        <w:rPr>
          <w:b/>
          <w:highlight w:val="lightGray"/>
        </w:rPr>
        <w:t>7</w:t>
      </w:r>
      <w:r w:rsidRPr="002F7B13">
        <w:rPr>
          <w:b/>
          <w:highlight w:val="lightGray"/>
        </w:rPr>
        <w:t xml:space="preserve"> heures de travail</w:t>
      </w:r>
    </w:p>
    <w:p w14:paraId="33E503AB" w14:textId="6D7F11F6" w:rsidR="002F7B13" w:rsidRDefault="002F7B13">
      <w:pPr>
        <w:jc w:val="left"/>
      </w:pPr>
      <w:r>
        <w:br w:type="page"/>
      </w:r>
    </w:p>
    <w:p w14:paraId="1B408DEB" w14:textId="3F5D5448" w:rsidR="008E2D5C" w:rsidRPr="008E2D5C" w:rsidRDefault="00C72501" w:rsidP="003A2568">
      <w:pPr>
        <w:pStyle w:val="Titre1"/>
      </w:pPr>
      <w:r w:rsidRPr="00C112BA">
        <w:lastRenderedPageBreak/>
        <w:t xml:space="preserve">DPGF </w:t>
      </w:r>
      <w:r w:rsidR="002D1BA5" w:rsidRPr="00C112BA">
        <w:t>MISSION DE contrôle techniqu</w:t>
      </w:r>
      <w:r w:rsidR="008E2D5C">
        <w:t>E</w:t>
      </w:r>
      <w:r w:rsidR="001914FA">
        <w:t xml:space="preserve"> – TRANCHE FERME</w:t>
      </w:r>
    </w:p>
    <w:tbl>
      <w:tblPr>
        <w:tblStyle w:val="Grilledutableau"/>
        <w:tblW w:w="8941" w:type="dxa"/>
        <w:jc w:val="center"/>
        <w:tblLook w:val="04A0" w:firstRow="1" w:lastRow="0" w:firstColumn="1" w:lastColumn="0" w:noHBand="0" w:noVBand="1"/>
      </w:tblPr>
      <w:tblGrid>
        <w:gridCol w:w="2548"/>
        <w:gridCol w:w="2876"/>
        <w:gridCol w:w="1338"/>
        <w:gridCol w:w="1083"/>
        <w:gridCol w:w="1096"/>
      </w:tblGrid>
      <w:tr w:rsidR="00695149" w14:paraId="0C322C07" w14:textId="77777777" w:rsidTr="003D186B">
        <w:trPr>
          <w:trHeight w:val="616"/>
          <w:jc w:val="center"/>
        </w:trPr>
        <w:tc>
          <w:tcPr>
            <w:tcW w:w="5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4B3700" w14:textId="10A9C1BF" w:rsidR="00695149" w:rsidRPr="00CD4EB4" w:rsidRDefault="00695149" w:rsidP="003241DF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CD4EB4">
              <w:rPr>
                <w:rFonts w:cs="Arial"/>
                <w:b/>
                <w:bCs/>
                <w:color w:val="000000"/>
                <w:szCs w:val="20"/>
              </w:rPr>
              <w:t>Phase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  <w:r w:rsidRPr="00CD4EB4">
              <w:rPr>
                <w:rFonts w:cs="Arial"/>
                <w:b/>
                <w:bCs/>
                <w:color w:val="000000"/>
                <w:szCs w:val="20"/>
              </w:rPr>
              <w:t xml:space="preserve"> de mission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489CC72" w14:textId="662540A1" w:rsidR="00695149" w:rsidRDefault="00695149" w:rsidP="003241DF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Nombre de journées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5751C42" w14:textId="77777777" w:rsidR="00695149" w:rsidRDefault="00695149" w:rsidP="003241DF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Prix unitaires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8CA10EE" w14:textId="77777777" w:rsidR="00695149" w:rsidRDefault="00695149" w:rsidP="003241DF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TOTAL</w:t>
            </w:r>
          </w:p>
        </w:tc>
      </w:tr>
      <w:tr w:rsidR="00695149" w14:paraId="40BC0788" w14:textId="77777777" w:rsidTr="003D186B">
        <w:trPr>
          <w:trHeight w:val="461"/>
          <w:jc w:val="center"/>
        </w:trPr>
        <w:tc>
          <w:tcPr>
            <w:tcW w:w="5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36146F" w14:textId="77777777" w:rsidR="00695149" w:rsidRPr="00CD4EB4" w:rsidRDefault="00695149" w:rsidP="003241DF">
            <w:pPr>
              <w:jc w:val="center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1BAD225" w14:textId="294D2194" w:rsidR="00695149" w:rsidRDefault="00695149" w:rsidP="003241DF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jour</w:t>
            </w:r>
            <w:r w:rsidR="0059039D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71CBDF8" w14:textId="77777777" w:rsidR="00695149" w:rsidRDefault="00695149" w:rsidP="003241DF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4B0958F" w14:textId="77777777" w:rsidR="00695149" w:rsidRDefault="00695149" w:rsidP="003241DF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</w:tr>
      <w:tr w:rsidR="002E0DE6" w14:paraId="6E4DBBC4" w14:textId="77777777" w:rsidTr="002E0DE6">
        <w:trPr>
          <w:trHeight w:val="328"/>
          <w:jc w:val="center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6A7D2" w14:textId="51C1E190" w:rsidR="002E0DE6" w:rsidRDefault="002E0DE6" w:rsidP="002E0DE6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>0. Phase Programmation</w:t>
            </w:r>
          </w:p>
        </w:tc>
      </w:tr>
      <w:tr w:rsidR="00695149" w14:paraId="1FB0065B" w14:textId="77777777" w:rsidTr="003D186B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93FB8" w14:textId="3437FB2F" w:rsidR="00695149" w:rsidRPr="00E16C92" w:rsidRDefault="00695149" w:rsidP="00695149">
            <w:pPr>
              <w:jc w:val="left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0.1. Programmation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E56E0" w14:textId="62AC0B38" w:rsidR="00695149" w:rsidRDefault="00695149" w:rsidP="00695149">
            <w:pPr>
              <w:jc w:val="left"/>
            </w:pPr>
            <w:r w:rsidRPr="00A36E04">
              <w:rPr>
                <w:rFonts w:cs="Arial"/>
                <w:sz w:val="18"/>
                <w:szCs w:val="18"/>
              </w:rPr>
              <w:t xml:space="preserve">Rapport, avis sur </w:t>
            </w:r>
            <w:r>
              <w:rPr>
                <w:rFonts w:cs="Arial"/>
                <w:sz w:val="18"/>
                <w:szCs w:val="18"/>
              </w:rPr>
              <w:t>Diagnostics et Programme Technique, réunions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B1D5" w14:textId="4130AE0F" w:rsidR="00695149" w:rsidRDefault="00695149" w:rsidP="0069514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05C8" w14:textId="77777777" w:rsidR="00695149" w:rsidRDefault="00695149" w:rsidP="00695149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957B" w14:textId="77777777" w:rsidR="00695149" w:rsidRDefault="00695149" w:rsidP="00695149">
            <w:pPr>
              <w:jc w:val="center"/>
            </w:pPr>
          </w:p>
        </w:tc>
      </w:tr>
      <w:tr w:rsidR="00D26777" w14:paraId="3528543C" w14:textId="77777777" w:rsidTr="00D26777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6293" w14:textId="53EF2699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TOTAUX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9B76" w14:textId="28B700DB" w:rsidR="00D26777" w:rsidRPr="000C5085" w:rsidRDefault="00D26777" w:rsidP="003D186B">
            <w:pPr>
              <w:jc w:val="right"/>
              <w:rPr>
                <w:i/>
                <w:iCs/>
              </w:rPr>
            </w:pPr>
            <w:r w:rsidRPr="000C5085">
              <w:rPr>
                <w:i/>
                <w:iCs/>
                <w:sz w:val="16"/>
                <w:szCs w:val="20"/>
              </w:rPr>
              <w:t>(jours)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D3A8" w14:textId="77777777" w:rsidR="00D26777" w:rsidRDefault="00D26777" w:rsidP="003D186B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D368" w14:textId="77777777" w:rsidR="00D26777" w:rsidRPr="000C5085" w:rsidRDefault="00D26777" w:rsidP="003D186B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HT</w:t>
            </w:r>
          </w:p>
        </w:tc>
      </w:tr>
      <w:tr w:rsidR="00D26777" w14:paraId="3E05F0C6" w14:textId="77777777" w:rsidTr="00D26777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6ADB" w14:textId="0153C4C4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TOTAL TTC DU PRIX FORFAITAIRE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2F59" w14:textId="588302F3" w:rsidR="00D26777" w:rsidRDefault="00D26777" w:rsidP="003D186B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305E" w14:textId="77777777" w:rsidR="00D26777" w:rsidRDefault="00D26777" w:rsidP="003D186B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411E" w14:textId="77777777" w:rsidR="00D26777" w:rsidRPr="000C5085" w:rsidRDefault="00D26777" w:rsidP="003D186B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TTC</w:t>
            </w:r>
          </w:p>
        </w:tc>
      </w:tr>
    </w:tbl>
    <w:p w14:paraId="613C44AB" w14:textId="1CD324E2" w:rsidR="00DC00A2" w:rsidRDefault="00316971" w:rsidP="008E2D5C">
      <w:pPr>
        <w:pStyle w:val="Listepuces1"/>
        <w:numPr>
          <w:ilvl w:val="0"/>
          <w:numId w:val="0"/>
        </w:numPr>
        <w:ind w:left="340" w:hanging="340"/>
        <w:rPr>
          <w:b/>
        </w:rPr>
      </w:pPr>
      <w:r w:rsidRPr="002F7B13">
        <w:rPr>
          <w:b/>
          <w:highlight w:val="lightGray"/>
        </w:rPr>
        <w:t xml:space="preserve">* 1 jour =  </w:t>
      </w:r>
      <w:r w:rsidR="0059039D">
        <w:rPr>
          <w:b/>
          <w:highlight w:val="lightGray"/>
        </w:rPr>
        <w:t>7</w:t>
      </w:r>
      <w:r w:rsidRPr="002F7B13">
        <w:rPr>
          <w:b/>
          <w:highlight w:val="lightGray"/>
        </w:rPr>
        <w:t xml:space="preserve"> heures de travail</w:t>
      </w:r>
    </w:p>
    <w:p w14:paraId="409D9EEF" w14:textId="77777777" w:rsidR="00165259" w:rsidRPr="00165259" w:rsidRDefault="00165259" w:rsidP="00165259"/>
    <w:p w14:paraId="53D3BE8F" w14:textId="02DA550F" w:rsidR="001914FA" w:rsidRPr="003A2568" w:rsidRDefault="001914FA" w:rsidP="003A2568">
      <w:pPr>
        <w:pStyle w:val="Titre1"/>
      </w:pPr>
      <w:r w:rsidRPr="003A2568">
        <w:t>DPGF MISSION DE contrôle techniquE – TRANCHE OPTIONNELLE</w:t>
      </w:r>
      <w:r w:rsidR="00791431" w:rsidRPr="003A2568">
        <w:t xml:space="preserve"> 1</w:t>
      </w:r>
    </w:p>
    <w:tbl>
      <w:tblPr>
        <w:tblStyle w:val="Grilledutableau"/>
        <w:tblW w:w="8941" w:type="dxa"/>
        <w:jc w:val="center"/>
        <w:tblLook w:val="04A0" w:firstRow="1" w:lastRow="0" w:firstColumn="1" w:lastColumn="0" w:noHBand="0" w:noVBand="1"/>
      </w:tblPr>
      <w:tblGrid>
        <w:gridCol w:w="2548"/>
        <w:gridCol w:w="2876"/>
        <w:gridCol w:w="1338"/>
        <w:gridCol w:w="1083"/>
        <w:gridCol w:w="1096"/>
      </w:tblGrid>
      <w:tr w:rsidR="001914FA" w14:paraId="5BA18938" w14:textId="77777777" w:rsidTr="0005468F">
        <w:trPr>
          <w:trHeight w:val="616"/>
          <w:jc w:val="center"/>
        </w:trPr>
        <w:tc>
          <w:tcPr>
            <w:tcW w:w="5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1C4B23" w14:textId="77777777" w:rsidR="001914FA" w:rsidRPr="00CD4EB4" w:rsidRDefault="001914FA" w:rsidP="0005468F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CD4EB4">
              <w:rPr>
                <w:rFonts w:cs="Arial"/>
                <w:b/>
                <w:bCs/>
                <w:color w:val="000000"/>
                <w:szCs w:val="20"/>
              </w:rPr>
              <w:t>Phase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  <w:r w:rsidRPr="00CD4EB4">
              <w:rPr>
                <w:rFonts w:cs="Arial"/>
                <w:b/>
                <w:bCs/>
                <w:color w:val="000000"/>
                <w:szCs w:val="20"/>
              </w:rPr>
              <w:t xml:space="preserve"> de mission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C7B7A51" w14:textId="77777777" w:rsidR="001914FA" w:rsidRDefault="001914FA" w:rsidP="0005468F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Nombre de journées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8107854" w14:textId="77777777" w:rsidR="001914FA" w:rsidRDefault="001914FA" w:rsidP="0005468F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Prix unitaires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AE4EE95" w14:textId="77777777" w:rsidR="001914FA" w:rsidRDefault="001914FA" w:rsidP="0005468F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TOTAL</w:t>
            </w:r>
          </w:p>
        </w:tc>
      </w:tr>
      <w:tr w:rsidR="001914FA" w14:paraId="5A5F93FF" w14:textId="77777777" w:rsidTr="0005468F">
        <w:trPr>
          <w:trHeight w:val="461"/>
          <w:jc w:val="center"/>
        </w:trPr>
        <w:tc>
          <w:tcPr>
            <w:tcW w:w="5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1A00EF" w14:textId="77777777" w:rsidR="001914FA" w:rsidRPr="00CD4EB4" w:rsidRDefault="001914FA" w:rsidP="0005468F">
            <w:pPr>
              <w:jc w:val="center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3A2B7A1" w14:textId="77777777" w:rsidR="001914FA" w:rsidRDefault="001914FA" w:rsidP="0005468F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jour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46B570F" w14:textId="77777777" w:rsidR="001914FA" w:rsidRDefault="001914FA" w:rsidP="0005468F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4F79D6F" w14:textId="77777777" w:rsidR="001914FA" w:rsidRDefault="001914FA" w:rsidP="0005468F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</w:tr>
      <w:tr w:rsidR="001914FA" w14:paraId="3686F091" w14:textId="77777777" w:rsidTr="0005468F">
        <w:trPr>
          <w:trHeight w:val="328"/>
          <w:jc w:val="center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C004D9" w14:textId="77777777" w:rsidR="001914FA" w:rsidRDefault="001914FA" w:rsidP="0005468F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>1. Phase Offre</w:t>
            </w:r>
          </w:p>
        </w:tc>
      </w:tr>
      <w:tr w:rsidR="001914FA" w14:paraId="62DCD8AB" w14:textId="77777777" w:rsidTr="0005468F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7CE8D" w14:textId="77777777" w:rsidR="001914FA" w:rsidRPr="00E16C92" w:rsidRDefault="001914FA" w:rsidP="0005468F">
            <w:pPr>
              <w:jc w:val="left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1.1. Offre APS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BFC4C" w14:textId="77777777" w:rsidR="001914FA" w:rsidRDefault="001914FA" w:rsidP="0005468F">
            <w:pPr>
              <w:jc w:val="left"/>
            </w:pPr>
            <w:r w:rsidRPr="000832CB">
              <w:rPr>
                <w:rFonts w:cs="Arial"/>
                <w:bCs/>
                <w:sz w:val="18"/>
                <w:szCs w:val="18"/>
              </w:rPr>
              <w:t>Rapport d’analyse des offres</w:t>
            </w:r>
            <w:r>
              <w:rPr>
                <w:rFonts w:cs="Arial"/>
                <w:bCs/>
                <w:sz w:val="18"/>
                <w:szCs w:val="18"/>
              </w:rPr>
              <w:t>, réunions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B9DE" w14:textId="77777777" w:rsidR="001914FA" w:rsidRDefault="001914FA" w:rsidP="0005468F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2D5A" w14:textId="77777777" w:rsidR="001914FA" w:rsidRDefault="001914FA" w:rsidP="0005468F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95EA" w14:textId="77777777" w:rsidR="001914FA" w:rsidRDefault="001914FA" w:rsidP="0005468F">
            <w:pPr>
              <w:jc w:val="center"/>
            </w:pPr>
          </w:p>
        </w:tc>
      </w:tr>
      <w:tr w:rsidR="00D26777" w14:paraId="47AD96C3" w14:textId="77777777" w:rsidTr="00D26777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E7AA" w14:textId="7FAF3E07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TOTAUX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5BAC" w14:textId="77777777" w:rsidR="00D26777" w:rsidRPr="000C5085" w:rsidRDefault="00D26777" w:rsidP="0005468F">
            <w:pPr>
              <w:jc w:val="right"/>
              <w:rPr>
                <w:i/>
                <w:iCs/>
              </w:rPr>
            </w:pPr>
            <w:r w:rsidRPr="000C5085">
              <w:rPr>
                <w:i/>
                <w:iCs/>
                <w:sz w:val="16"/>
                <w:szCs w:val="20"/>
              </w:rPr>
              <w:t>(jours)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9314" w14:textId="77777777" w:rsidR="00D26777" w:rsidRDefault="00D26777" w:rsidP="0005468F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2594" w14:textId="77777777" w:rsidR="00D26777" w:rsidRPr="000C5085" w:rsidRDefault="00D26777" w:rsidP="0005468F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HT</w:t>
            </w:r>
          </w:p>
        </w:tc>
      </w:tr>
      <w:tr w:rsidR="00D26777" w14:paraId="729BFF00" w14:textId="77777777" w:rsidTr="00D26777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9A81" w14:textId="6F8E3AC5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TOTAL TTC DU PRIX FORFAITAIRE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FD30" w14:textId="77777777" w:rsidR="00D26777" w:rsidRDefault="00D26777" w:rsidP="0005468F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E85E" w14:textId="77777777" w:rsidR="00D26777" w:rsidRDefault="00D26777" w:rsidP="0005468F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0E07" w14:textId="77777777" w:rsidR="00D26777" w:rsidRPr="000C5085" w:rsidRDefault="00D26777" w:rsidP="0005468F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TTC</w:t>
            </w:r>
          </w:p>
        </w:tc>
      </w:tr>
    </w:tbl>
    <w:p w14:paraId="009D907C" w14:textId="77777777" w:rsidR="001914FA" w:rsidRDefault="001914FA" w:rsidP="001914FA">
      <w:pPr>
        <w:pStyle w:val="Listepuces1"/>
        <w:numPr>
          <w:ilvl w:val="0"/>
          <w:numId w:val="0"/>
        </w:numPr>
        <w:ind w:left="340" w:hanging="340"/>
        <w:rPr>
          <w:b/>
        </w:rPr>
      </w:pPr>
      <w:r w:rsidRPr="002F7B13">
        <w:rPr>
          <w:b/>
          <w:highlight w:val="lightGray"/>
        </w:rPr>
        <w:t xml:space="preserve">* 1 jour =  </w:t>
      </w:r>
      <w:r>
        <w:rPr>
          <w:b/>
          <w:highlight w:val="lightGray"/>
        </w:rPr>
        <w:t>7</w:t>
      </w:r>
      <w:r w:rsidRPr="002F7B13">
        <w:rPr>
          <w:b/>
          <w:highlight w:val="lightGray"/>
        </w:rPr>
        <w:t xml:space="preserve"> heures de travail</w:t>
      </w:r>
    </w:p>
    <w:p w14:paraId="01EE6ECF" w14:textId="77777777" w:rsidR="00022DD4" w:rsidRPr="00022DD4" w:rsidRDefault="00022DD4" w:rsidP="00022DD4"/>
    <w:p w14:paraId="3CABD4C1" w14:textId="29E9A136" w:rsidR="00F93481" w:rsidRPr="00F93481" w:rsidRDefault="00F93481" w:rsidP="003A2568">
      <w:pPr>
        <w:pStyle w:val="Titre1"/>
      </w:pPr>
      <w:r w:rsidRPr="00F93481">
        <w:t xml:space="preserve">DPGF MISSION DE contrôle techniquE – TRANCHE OPTIONNELLE </w:t>
      </w:r>
      <w:r w:rsidR="00022DD4">
        <w:t>2</w:t>
      </w:r>
    </w:p>
    <w:tbl>
      <w:tblPr>
        <w:tblStyle w:val="Grilledutableau"/>
        <w:tblW w:w="8941" w:type="dxa"/>
        <w:jc w:val="center"/>
        <w:tblLook w:val="04A0" w:firstRow="1" w:lastRow="0" w:firstColumn="1" w:lastColumn="0" w:noHBand="0" w:noVBand="1"/>
      </w:tblPr>
      <w:tblGrid>
        <w:gridCol w:w="2548"/>
        <w:gridCol w:w="2876"/>
        <w:gridCol w:w="1338"/>
        <w:gridCol w:w="1083"/>
        <w:gridCol w:w="1096"/>
      </w:tblGrid>
      <w:tr w:rsidR="00F93481" w14:paraId="19A0E489" w14:textId="77777777" w:rsidTr="00B456F5">
        <w:trPr>
          <w:trHeight w:val="616"/>
          <w:jc w:val="center"/>
        </w:trPr>
        <w:tc>
          <w:tcPr>
            <w:tcW w:w="5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0EFB8B" w14:textId="77777777" w:rsidR="00F93481" w:rsidRPr="00CD4EB4" w:rsidRDefault="00F93481" w:rsidP="00B456F5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CD4EB4">
              <w:rPr>
                <w:rFonts w:cs="Arial"/>
                <w:b/>
                <w:bCs/>
                <w:color w:val="000000"/>
                <w:szCs w:val="20"/>
              </w:rPr>
              <w:t>Phase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  <w:r w:rsidRPr="00CD4EB4">
              <w:rPr>
                <w:rFonts w:cs="Arial"/>
                <w:b/>
                <w:bCs/>
                <w:color w:val="000000"/>
                <w:szCs w:val="20"/>
              </w:rPr>
              <w:t xml:space="preserve"> de mission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1D4E580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Nombre de journées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F754FD1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Prix unitaires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283E97C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TOTAL</w:t>
            </w:r>
          </w:p>
        </w:tc>
      </w:tr>
      <w:tr w:rsidR="00F93481" w14:paraId="416F1389" w14:textId="77777777" w:rsidTr="00B456F5">
        <w:trPr>
          <w:trHeight w:val="461"/>
          <w:jc w:val="center"/>
        </w:trPr>
        <w:tc>
          <w:tcPr>
            <w:tcW w:w="5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6C0EDF" w14:textId="77777777" w:rsidR="00F93481" w:rsidRPr="00CD4EB4" w:rsidRDefault="00F93481" w:rsidP="00B456F5">
            <w:pPr>
              <w:jc w:val="center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8836D35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jour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5016F2F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3132B3F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</w:tr>
      <w:tr w:rsidR="00F93481" w14:paraId="4849442F" w14:textId="77777777" w:rsidTr="00B456F5">
        <w:trPr>
          <w:trHeight w:val="328"/>
          <w:jc w:val="center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65BE7B" w14:textId="77777777" w:rsidR="00F93481" w:rsidRDefault="00F93481" w:rsidP="00B456F5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 xml:space="preserve">2. </w:t>
            </w:r>
            <w:r w:rsidRPr="00A36E04">
              <w:rPr>
                <w:rFonts w:cs="Arial"/>
                <w:b/>
                <w:sz w:val="18"/>
                <w:szCs w:val="18"/>
              </w:rPr>
              <w:t xml:space="preserve">Phase </w:t>
            </w:r>
            <w:r>
              <w:rPr>
                <w:rFonts w:cs="Arial"/>
                <w:b/>
                <w:sz w:val="18"/>
                <w:szCs w:val="18"/>
              </w:rPr>
              <w:t>C</w:t>
            </w:r>
            <w:r w:rsidRPr="00A36E04">
              <w:rPr>
                <w:rFonts w:cs="Arial"/>
                <w:b/>
                <w:sz w:val="18"/>
                <w:szCs w:val="18"/>
              </w:rPr>
              <w:t>onception</w:t>
            </w:r>
          </w:p>
        </w:tc>
      </w:tr>
      <w:tr w:rsidR="003A2568" w14:paraId="1158CD25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4EAB5" w14:textId="3FF15888" w:rsidR="003A2568" w:rsidRDefault="003A2568" w:rsidP="00B456F5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2.0</w:t>
            </w:r>
            <w:r w:rsidR="00381D3B">
              <w:rPr>
                <w:rFonts w:cs="Arial"/>
                <w:sz w:val="18"/>
                <w:szCs w:val="18"/>
              </w:rPr>
              <w:t>. Consolidation APS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CE857" w14:textId="54CCA7BE" w:rsidR="003A2568" w:rsidRPr="00A36E04" w:rsidRDefault="00295A5A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Rapport, avis sur </w:t>
            </w:r>
            <w:r w:rsidR="00E8765D" w:rsidRPr="00A36E04">
              <w:rPr>
                <w:rFonts w:cs="Arial"/>
                <w:sz w:val="18"/>
                <w:szCs w:val="18"/>
              </w:rPr>
              <w:t>AP</w:t>
            </w:r>
            <w:r w:rsidR="00E8765D">
              <w:rPr>
                <w:rFonts w:cs="Arial"/>
                <w:sz w:val="18"/>
                <w:szCs w:val="18"/>
              </w:rPr>
              <w:t>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0922" w14:textId="77777777" w:rsidR="003A2568" w:rsidRDefault="003A2568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0151" w14:textId="77777777" w:rsidR="003A2568" w:rsidRDefault="003A2568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6CF5" w14:textId="77777777" w:rsidR="003A2568" w:rsidRDefault="003A2568" w:rsidP="00B456F5">
            <w:pPr>
              <w:jc w:val="center"/>
            </w:pPr>
          </w:p>
        </w:tc>
      </w:tr>
      <w:tr w:rsidR="00F93481" w14:paraId="302CE535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98E33" w14:textId="77777777" w:rsidR="00F93481" w:rsidRPr="00E16C92" w:rsidRDefault="00F93481" w:rsidP="00B456F5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 xml:space="preserve">2.1. </w:t>
            </w:r>
            <w:r w:rsidRPr="00C34EEE">
              <w:rPr>
                <w:rFonts w:cs="Arial"/>
                <w:sz w:val="18"/>
                <w:szCs w:val="18"/>
              </w:rPr>
              <w:t>APD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10D2C" w14:textId="77777777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Rapport, avis sur APD</w:t>
            </w:r>
          </w:p>
          <w:p w14:paraId="3E43383C" w14:textId="77777777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33D13B53" w14:textId="77777777" w:rsidR="00F93481" w:rsidRDefault="00F93481" w:rsidP="00B456F5">
            <w:pPr>
              <w:jc w:val="left"/>
            </w:pPr>
            <w:r w:rsidRPr="00E25C69">
              <w:rPr>
                <w:rFonts w:cs="Arial"/>
                <w:sz w:val="18"/>
                <w:szCs w:val="18"/>
              </w:rPr>
              <w:t>Rapport initial de contrôle technique (RICT)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BDB5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D1CC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617E" w14:textId="77777777" w:rsidR="00F93481" w:rsidRDefault="00F93481" w:rsidP="00B456F5">
            <w:pPr>
              <w:jc w:val="center"/>
            </w:pPr>
          </w:p>
        </w:tc>
      </w:tr>
      <w:tr w:rsidR="00F93481" w14:paraId="65F6836A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1F234" w14:textId="77777777" w:rsidR="00F93481" w:rsidRPr="00E16C92" w:rsidRDefault="00F93481" w:rsidP="00B456F5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 xml:space="preserve">2.2. </w:t>
            </w:r>
            <w:r w:rsidRPr="00C34EEE">
              <w:rPr>
                <w:rFonts w:cs="Arial"/>
                <w:sz w:val="18"/>
                <w:szCs w:val="18"/>
              </w:rPr>
              <w:t>PRO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58776" w14:textId="77777777" w:rsidR="00F93481" w:rsidRDefault="00F93481" w:rsidP="00B456F5">
            <w:pPr>
              <w:spacing w:before="240"/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Rapport, avis sur PRO</w:t>
            </w:r>
            <w:r>
              <w:rPr>
                <w:rFonts w:cs="Arial"/>
                <w:sz w:val="18"/>
                <w:szCs w:val="18"/>
              </w:rPr>
              <w:t>, réunions</w:t>
            </w:r>
          </w:p>
          <w:p w14:paraId="587A9A26" w14:textId="77777777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72788D4D" w14:textId="77777777" w:rsidR="00F93481" w:rsidRDefault="00F93481" w:rsidP="00B456F5">
            <w:pPr>
              <w:jc w:val="left"/>
            </w:pPr>
            <w:r>
              <w:rPr>
                <w:rFonts w:cs="Arial"/>
                <w:sz w:val="18"/>
                <w:szCs w:val="18"/>
              </w:rPr>
              <w:t xml:space="preserve">Mise à jour du </w:t>
            </w:r>
            <w:r w:rsidRPr="00A36E04">
              <w:rPr>
                <w:rFonts w:cs="Arial"/>
                <w:sz w:val="18"/>
                <w:szCs w:val="18"/>
              </w:rPr>
              <w:t>Rapport initial de contrôle technique</w:t>
            </w:r>
            <w:r>
              <w:rPr>
                <w:rFonts w:cs="Arial"/>
                <w:sz w:val="18"/>
                <w:szCs w:val="18"/>
              </w:rPr>
              <w:t xml:space="preserve"> (RICT)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B996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77A6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F213" w14:textId="77777777" w:rsidR="00F93481" w:rsidRDefault="00F93481" w:rsidP="00B456F5">
            <w:pPr>
              <w:jc w:val="center"/>
            </w:pPr>
          </w:p>
        </w:tc>
      </w:tr>
      <w:tr w:rsidR="00D26777" w14:paraId="2409F7D8" w14:textId="77777777" w:rsidTr="00D26777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307D" w14:textId="4F96EF52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TOTAUX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FA29" w14:textId="77777777" w:rsidR="00D26777" w:rsidRPr="000C5085" w:rsidRDefault="00D26777" w:rsidP="00B456F5">
            <w:pPr>
              <w:jc w:val="right"/>
              <w:rPr>
                <w:i/>
                <w:iCs/>
              </w:rPr>
            </w:pPr>
            <w:r w:rsidRPr="000C5085">
              <w:rPr>
                <w:i/>
                <w:iCs/>
                <w:sz w:val="16"/>
                <w:szCs w:val="20"/>
              </w:rPr>
              <w:t>(jours)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CD11" w14:textId="77777777" w:rsidR="00D26777" w:rsidRDefault="00D26777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B44E" w14:textId="77777777" w:rsidR="00D26777" w:rsidRPr="000C5085" w:rsidRDefault="00D26777" w:rsidP="00B456F5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HT</w:t>
            </w:r>
          </w:p>
        </w:tc>
      </w:tr>
      <w:tr w:rsidR="00D26777" w14:paraId="6125AEA3" w14:textId="77777777" w:rsidTr="00D26777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31B" w14:textId="1D0352AB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TOTAL TTC DU PRIX FORFAITAIRE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74A2" w14:textId="77777777" w:rsidR="00D26777" w:rsidRDefault="00D26777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6309" w14:textId="77777777" w:rsidR="00D26777" w:rsidRDefault="00D26777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3798" w14:textId="77777777" w:rsidR="00D26777" w:rsidRPr="000C5085" w:rsidRDefault="00D26777" w:rsidP="00B456F5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TTC</w:t>
            </w:r>
          </w:p>
        </w:tc>
      </w:tr>
    </w:tbl>
    <w:p w14:paraId="241FB242" w14:textId="77777777" w:rsidR="00F93481" w:rsidRDefault="00F93481" w:rsidP="00F93481">
      <w:pPr>
        <w:pStyle w:val="Listepuces1"/>
        <w:numPr>
          <w:ilvl w:val="0"/>
          <w:numId w:val="0"/>
        </w:numPr>
        <w:ind w:left="340" w:hanging="340"/>
        <w:rPr>
          <w:b/>
        </w:rPr>
      </w:pPr>
      <w:r w:rsidRPr="002F7B13">
        <w:rPr>
          <w:b/>
          <w:highlight w:val="lightGray"/>
        </w:rPr>
        <w:t xml:space="preserve">* 1 jour =  </w:t>
      </w:r>
      <w:r>
        <w:rPr>
          <w:b/>
          <w:highlight w:val="lightGray"/>
        </w:rPr>
        <w:t>7</w:t>
      </w:r>
      <w:r w:rsidRPr="002F7B13">
        <w:rPr>
          <w:b/>
          <w:highlight w:val="lightGray"/>
        </w:rPr>
        <w:t xml:space="preserve"> heures de travail</w:t>
      </w:r>
    </w:p>
    <w:p w14:paraId="68991551" w14:textId="77777777" w:rsidR="001914FA" w:rsidRDefault="001914FA" w:rsidP="001914FA"/>
    <w:p w14:paraId="0723A279" w14:textId="473A36D6" w:rsidR="00F93481" w:rsidRPr="00F93481" w:rsidRDefault="00F93481" w:rsidP="00744B7B">
      <w:pPr>
        <w:pStyle w:val="Titre1"/>
      </w:pPr>
      <w:r w:rsidRPr="00F93481">
        <w:lastRenderedPageBreak/>
        <w:t xml:space="preserve">DPGF MISSION DE contrôle techniquE – TRANCHE OPTIONNELLE </w:t>
      </w:r>
      <w:r w:rsidR="00AE025D">
        <w:t>3</w:t>
      </w:r>
    </w:p>
    <w:tbl>
      <w:tblPr>
        <w:tblStyle w:val="Grilledutableau"/>
        <w:tblW w:w="8941" w:type="dxa"/>
        <w:jc w:val="center"/>
        <w:tblLook w:val="04A0" w:firstRow="1" w:lastRow="0" w:firstColumn="1" w:lastColumn="0" w:noHBand="0" w:noVBand="1"/>
      </w:tblPr>
      <w:tblGrid>
        <w:gridCol w:w="2548"/>
        <w:gridCol w:w="2876"/>
        <w:gridCol w:w="1338"/>
        <w:gridCol w:w="1083"/>
        <w:gridCol w:w="1096"/>
      </w:tblGrid>
      <w:tr w:rsidR="00F93481" w14:paraId="2A2DB9F6" w14:textId="77777777" w:rsidTr="00B456F5">
        <w:trPr>
          <w:trHeight w:val="616"/>
          <w:jc w:val="center"/>
        </w:trPr>
        <w:tc>
          <w:tcPr>
            <w:tcW w:w="5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D9431E" w14:textId="77777777" w:rsidR="00F93481" w:rsidRPr="00CD4EB4" w:rsidRDefault="00F93481" w:rsidP="00B456F5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CD4EB4">
              <w:rPr>
                <w:rFonts w:cs="Arial"/>
                <w:b/>
                <w:bCs/>
                <w:color w:val="000000"/>
                <w:szCs w:val="20"/>
              </w:rPr>
              <w:t>Phase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  <w:r w:rsidRPr="00CD4EB4">
              <w:rPr>
                <w:rFonts w:cs="Arial"/>
                <w:b/>
                <w:bCs/>
                <w:color w:val="000000"/>
                <w:szCs w:val="20"/>
              </w:rPr>
              <w:t xml:space="preserve"> de mission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F0A6BF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Nombre de journées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039C6D9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Prix unitaires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38E6E64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TOTAL</w:t>
            </w:r>
          </w:p>
        </w:tc>
      </w:tr>
      <w:tr w:rsidR="00F93481" w14:paraId="02DA0A8D" w14:textId="77777777" w:rsidTr="00B456F5">
        <w:trPr>
          <w:trHeight w:val="461"/>
          <w:jc w:val="center"/>
        </w:trPr>
        <w:tc>
          <w:tcPr>
            <w:tcW w:w="5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43DEB8" w14:textId="77777777" w:rsidR="00F93481" w:rsidRPr="00CD4EB4" w:rsidRDefault="00F93481" w:rsidP="00B456F5">
            <w:pPr>
              <w:jc w:val="center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1C41634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jour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A94AF2C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510DC23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</w:tr>
      <w:tr w:rsidR="00F93481" w14:paraId="08935ACA" w14:textId="77777777" w:rsidTr="00B456F5">
        <w:trPr>
          <w:trHeight w:val="328"/>
          <w:jc w:val="center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73184" w14:textId="77777777" w:rsidR="00F93481" w:rsidRDefault="00F93481" w:rsidP="00B456F5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 xml:space="preserve">3. </w:t>
            </w:r>
            <w:r w:rsidRPr="00A36E04">
              <w:rPr>
                <w:rFonts w:cs="Arial"/>
                <w:b/>
                <w:sz w:val="18"/>
                <w:szCs w:val="18"/>
              </w:rPr>
              <w:t xml:space="preserve">Phase </w:t>
            </w:r>
            <w:r>
              <w:rPr>
                <w:rFonts w:cs="Arial"/>
                <w:b/>
                <w:sz w:val="18"/>
                <w:szCs w:val="18"/>
              </w:rPr>
              <w:t>E</w:t>
            </w:r>
            <w:r w:rsidRPr="00A36E04">
              <w:rPr>
                <w:rFonts w:cs="Arial"/>
                <w:b/>
                <w:sz w:val="18"/>
                <w:szCs w:val="18"/>
              </w:rPr>
              <w:t>xécution</w:t>
            </w:r>
            <w:r>
              <w:rPr>
                <w:rFonts w:cs="Arial"/>
                <w:b/>
                <w:sz w:val="18"/>
                <w:szCs w:val="18"/>
              </w:rPr>
              <w:t xml:space="preserve"> et de Ré</w:t>
            </w:r>
            <w:r w:rsidRPr="00A36E04">
              <w:rPr>
                <w:rFonts w:cs="Arial"/>
                <w:b/>
                <w:sz w:val="18"/>
                <w:szCs w:val="18"/>
              </w:rPr>
              <w:t>alisation</w:t>
            </w:r>
          </w:p>
        </w:tc>
      </w:tr>
      <w:tr w:rsidR="00F93481" w14:paraId="56409875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EB5F3" w14:textId="77777777" w:rsidR="00F93481" w:rsidRPr="00E16C92" w:rsidRDefault="00F93481" w:rsidP="00B456F5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 xml:space="preserve">3.1. </w:t>
            </w:r>
            <w:r w:rsidRPr="00A36E04">
              <w:rPr>
                <w:rFonts w:cs="Arial"/>
                <w:sz w:val="18"/>
                <w:szCs w:val="18"/>
              </w:rPr>
              <w:t>Visa/Exe et DET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6F875" w14:textId="77777777" w:rsidR="00F93481" w:rsidRPr="00A36E04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Examens et avis des documents d’exécution fournis par les entreprises PV de validation</w:t>
            </w:r>
          </w:p>
          <w:p w14:paraId="1456576E" w14:textId="77777777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4F64CFE8" w14:textId="77777777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Participation à des réunions de mises au point technique</w:t>
            </w:r>
          </w:p>
          <w:p w14:paraId="6988D2EB" w14:textId="77777777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411060D4" w14:textId="77777777" w:rsidR="00F93481" w:rsidRDefault="00F93481" w:rsidP="00B456F5">
            <w:pPr>
              <w:jc w:val="left"/>
            </w:pPr>
            <w:r>
              <w:rPr>
                <w:rFonts w:cs="Arial"/>
                <w:sz w:val="18"/>
                <w:szCs w:val="18"/>
              </w:rPr>
              <w:t xml:space="preserve">Mise à jour du </w:t>
            </w:r>
            <w:r w:rsidRPr="00A36E04">
              <w:rPr>
                <w:rFonts w:cs="Arial"/>
                <w:sz w:val="18"/>
                <w:szCs w:val="18"/>
              </w:rPr>
              <w:t>Rapport initial de contrôle technique</w:t>
            </w:r>
            <w:r>
              <w:rPr>
                <w:rFonts w:cs="Arial"/>
                <w:sz w:val="18"/>
                <w:szCs w:val="18"/>
              </w:rPr>
              <w:t xml:space="preserve"> (RICT)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8E97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0E12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B2DE" w14:textId="77777777" w:rsidR="00F93481" w:rsidRDefault="00F93481" w:rsidP="00B456F5">
            <w:pPr>
              <w:jc w:val="center"/>
            </w:pPr>
          </w:p>
        </w:tc>
      </w:tr>
      <w:tr w:rsidR="00F93481" w14:paraId="510DC930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5A7FC" w14:textId="77777777" w:rsidR="00F93481" w:rsidRPr="00E16C92" w:rsidRDefault="00F93481" w:rsidP="00B456F5">
            <w:pPr>
              <w:jc w:val="left"/>
              <w:rPr>
                <w:sz w:val="18"/>
                <w:szCs w:val="22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3.2. </w:t>
            </w:r>
            <w:r w:rsidRPr="00A36E04">
              <w:rPr>
                <w:rFonts w:cs="Arial"/>
                <w:sz w:val="18"/>
                <w:szCs w:val="18"/>
              </w:rPr>
              <w:t>Suivi de chantier </w:t>
            </w:r>
            <w:r>
              <w:rPr>
                <w:rFonts w:cs="Arial"/>
                <w:sz w:val="18"/>
                <w:szCs w:val="18"/>
              </w:rPr>
              <w:t>– Phase 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AA1C1A" w14:textId="77777777" w:rsidR="00F93481" w:rsidRDefault="00F93481" w:rsidP="00B456F5">
            <w:pPr>
              <w:jc w:val="left"/>
            </w:pPr>
            <w:r w:rsidRPr="00A36E04">
              <w:rPr>
                <w:rFonts w:cs="Arial"/>
                <w:sz w:val="18"/>
                <w:szCs w:val="18"/>
              </w:rPr>
              <w:t>Avis et PV de validation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FC11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043A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D5DA" w14:textId="77777777" w:rsidR="00F93481" w:rsidRDefault="00F93481" w:rsidP="00B456F5">
            <w:pPr>
              <w:jc w:val="center"/>
            </w:pPr>
          </w:p>
        </w:tc>
      </w:tr>
      <w:tr w:rsidR="00F93481" w14:paraId="758DD3A8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C0ABC" w14:textId="4171B026" w:rsidR="00F93481" w:rsidRPr="00A36E04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3.</w:t>
            </w:r>
            <w:r w:rsidR="003F5C90"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  <w:r w:rsidRPr="00A36E04">
              <w:rPr>
                <w:rFonts w:cs="Arial"/>
                <w:sz w:val="18"/>
                <w:szCs w:val="18"/>
              </w:rPr>
              <w:t>Suivi de chantier </w:t>
            </w:r>
            <w:r>
              <w:rPr>
                <w:rFonts w:cs="Arial"/>
                <w:sz w:val="18"/>
                <w:szCs w:val="18"/>
              </w:rPr>
              <w:t>– Phase 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48F09" w14:textId="77777777" w:rsidR="00F93481" w:rsidRPr="00A36E04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Avis et PV de validation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23B6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D5FC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E85B" w14:textId="77777777" w:rsidR="00F93481" w:rsidRDefault="00F93481" w:rsidP="00B456F5">
            <w:pPr>
              <w:jc w:val="center"/>
            </w:pPr>
          </w:p>
        </w:tc>
      </w:tr>
      <w:tr w:rsidR="00F93481" w14:paraId="27BFB860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DC3BF" w14:textId="4FB1FD67" w:rsidR="00F93481" w:rsidRPr="00E16C92" w:rsidRDefault="00F93481" w:rsidP="00B456F5">
            <w:pPr>
              <w:jc w:val="left"/>
              <w:rPr>
                <w:sz w:val="18"/>
                <w:szCs w:val="22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3.</w:t>
            </w:r>
            <w:r w:rsidR="003F5C90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  <w:r w:rsidRPr="00A36E04">
              <w:rPr>
                <w:rFonts w:cs="Arial"/>
                <w:sz w:val="18"/>
                <w:szCs w:val="18"/>
              </w:rPr>
              <w:t>Visites du chantier</w:t>
            </w:r>
            <w:r>
              <w:rPr>
                <w:rFonts w:cs="Arial"/>
                <w:sz w:val="18"/>
                <w:szCs w:val="18"/>
              </w:rPr>
              <w:t xml:space="preserve"> – Phase 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B7000" w14:textId="77777777" w:rsidR="00F93481" w:rsidRDefault="00F93481" w:rsidP="00B456F5">
            <w:pPr>
              <w:jc w:val="left"/>
            </w:pPr>
            <w:r w:rsidRPr="00A36E04">
              <w:rPr>
                <w:rFonts w:cs="Arial"/>
                <w:sz w:val="18"/>
                <w:szCs w:val="18"/>
              </w:rPr>
              <w:t xml:space="preserve">CR de visite/réunion et Avis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5BE8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BE0E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F2C8" w14:textId="77777777" w:rsidR="00F93481" w:rsidRDefault="00F93481" w:rsidP="00B456F5">
            <w:pPr>
              <w:jc w:val="center"/>
            </w:pPr>
          </w:p>
        </w:tc>
      </w:tr>
      <w:tr w:rsidR="00F93481" w14:paraId="1F8D6FC1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10CED" w14:textId="64124747" w:rsidR="00F93481" w:rsidRPr="00A36E04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3.</w:t>
            </w:r>
            <w:r w:rsidR="003F5C90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  <w:r w:rsidRPr="00A36E04">
              <w:rPr>
                <w:rFonts w:cs="Arial"/>
                <w:sz w:val="18"/>
                <w:szCs w:val="18"/>
              </w:rPr>
              <w:t>Visites du chantier</w:t>
            </w:r>
            <w:r>
              <w:rPr>
                <w:rFonts w:cs="Arial"/>
                <w:sz w:val="18"/>
                <w:szCs w:val="18"/>
              </w:rPr>
              <w:t xml:space="preserve"> – Phase 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98F9B" w14:textId="77777777" w:rsidR="00F93481" w:rsidRPr="00A36E04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CR de visite/réunion et Avis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E6EF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1196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68E2" w14:textId="77777777" w:rsidR="00F93481" w:rsidRDefault="00F93481" w:rsidP="00B456F5">
            <w:pPr>
              <w:jc w:val="center"/>
            </w:pPr>
          </w:p>
        </w:tc>
      </w:tr>
      <w:tr w:rsidR="00D26777" w14:paraId="24CFD59F" w14:textId="77777777" w:rsidTr="00D26777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2630" w14:textId="3479CCCC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TOTAUX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D4B6" w14:textId="77777777" w:rsidR="00D26777" w:rsidRPr="000C5085" w:rsidRDefault="00D26777" w:rsidP="00B456F5">
            <w:pPr>
              <w:jc w:val="right"/>
              <w:rPr>
                <w:i/>
                <w:iCs/>
              </w:rPr>
            </w:pPr>
            <w:r w:rsidRPr="000C5085">
              <w:rPr>
                <w:i/>
                <w:iCs/>
                <w:sz w:val="16"/>
                <w:szCs w:val="20"/>
              </w:rPr>
              <w:t>(jours)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F25B" w14:textId="77777777" w:rsidR="00D26777" w:rsidRDefault="00D26777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554A" w14:textId="77777777" w:rsidR="00D26777" w:rsidRPr="000C5085" w:rsidRDefault="00D26777" w:rsidP="00B456F5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HT</w:t>
            </w:r>
          </w:p>
        </w:tc>
      </w:tr>
      <w:tr w:rsidR="00D26777" w14:paraId="7FD8DB57" w14:textId="77777777" w:rsidTr="00D26777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4E72" w14:textId="08E0611A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TOTAL TTC DU PRIX FORFAITAIRE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26C2" w14:textId="77777777" w:rsidR="00D26777" w:rsidRDefault="00D26777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B4ED" w14:textId="77777777" w:rsidR="00D26777" w:rsidRDefault="00D26777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9069" w14:textId="77777777" w:rsidR="00D26777" w:rsidRPr="000C5085" w:rsidRDefault="00D26777" w:rsidP="00B456F5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TTC</w:t>
            </w:r>
          </w:p>
        </w:tc>
      </w:tr>
    </w:tbl>
    <w:p w14:paraId="53761CBA" w14:textId="77777777" w:rsidR="00F93481" w:rsidRDefault="00F93481" w:rsidP="00F93481">
      <w:pPr>
        <w:pStyle w:val="Listepuces1"/>
        <w:numPr>
          <w:ilvl w:val="0"/>
          <w:numId w:val="0"/>
        </w:numPr>
        <w:ind w:left="340" w:hanging="340"/>
        <w:rPr>
          <w:b/>
        </w:rPr>
      </w:pPr>
      <w:r w:rsidRPr="002F7B13">
        <w:rPr>
          <w:b/>
          <w:highlight w:val="lightGray"/>
        </w:rPr>
        <w:t xml:space="preserve">* 1 jour =  </w:t>
      </w:r>
      <w:r>
        <w:rPr>
          <w:b/>
          <w:highlight w:val="lightGray"/>
        </w:rPr>
        <w:t>7</w:t>
      </w:r>
      <w:r w:rsidRPr="002F7B13">
        <w:rPr>
          <w:b/>
          <w:highlight w:val="lightGray"/>
        </w:rPr>
        <w:t xml:space="preserve"> heures de travail</w:t>
      </w:r>
    </w:p>
    <w:p w14:paraId="3D47D0D7" w14:textId="77777777" w:rsidR="00F93481" w:rsidRDefault="00F93481" w:rsidP="001914FA"/>
    <w:p w14:paraId="3F23EBDF" w14:textId="24F47A53" w:rsidR="00F93481" w:rsidRPr="00F93481" w:rsidRDefault="00F93481" w:rsidP="00390BFA">
      <w:pPr>
        <w:pStyle w:val="Titre1"/>
      </w:pPr>
      <w:r w:rsidRPr="00F93481">
        <w:t xml:space="preserve">DPGF MISSION DE contrôle techniquE – TRANCHE OPTIONNELLE </w:t>
      </w:r>
      <w:r w:rsidR="00AE025D">
        <w:t>4</w:t>
      </w:r>
    </w:p>
    <w:tbl>
      <w:tblPr>
        <w:tblStyle w:val="Grilledutableau"/>
        <w:tblW w:w="9271" w:type="dxa"/>
        <w:jc w:val="center"/>
        <w:tblLook w:val="04A0" w:firstRow="1" w:lastRow="0" w:firstColumn="1" w:lastColumn="0" w:noHBand="0" w:noVBand="1"/>
      </w:tblPr>
      <w:tblGrid>
        <w:gridCol w:w="2548"/>
        <w:gridCol w:w="3199"/>
        <w:gridCol w:w="1338"/>
        <w:gridCol w:w="1083"/>
        <w:gridCol w:w="1096"/>
        <w:gridCol w:w="7"/>
      </w:tblGrid>
      <w:tr w:rsidR="00F93481" w14:paraId="07933804" w14:textId="77777777" w:rsidTr="00453017">
        <w:trPr>
          <w:gridAfter w:val="1"/>
          <w:wAfter w:w="7" w:type="dxa"/>
          <w:trHeight w:val="616"/>
          <w:jc w:val="center"/>
        </w:trPr>
        <w:tc>
          <w:tcPr>
            <w:tcW w:w="5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C0F420" w14:textId="77777777" w:rsidR="00F93481" w:rsidRPr="00CD4EB4" w:rsidRDefault="00F93481" w:rsidP="00B456F5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CD4EB4">
              <w:rPr>
                <w:rFonts w:cs="Arial"/>
                <w:b/>
                <w:bCs/>
                <w:color w:val="000000"/>
                <w:szCs w:val="20"/>
              </w:rPr>
              <w:t>Phase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  <w:r w:rsidRPr="00CD4EB4">
              <w:rPr>
                <w:rFonts w:cs="Arial"/>
                <w:b/>
                <w:bCs/>
                <w:color w:val="000000"/>
                <w:szCs w:val="20"/>
              </w:rPr>
              <w:t xml:space="preserve"> de mission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6625142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Nombre de journées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4D41E74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Prix unitaires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8A11AEF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TOTAL</w:t>
            </w:r>
          </w:p>
        </w:tc>
      </w:tr>
      <w:tr w:rsidR="00F93481" w14:paraId="48F3BB3D" w14:textId="77777777" w:rsidTr="00453017">
        <w:trPr>
          <w:gridAfter w:val="1"/>
          <w:wAfter w:w="7" w:type="dxa"/>
          <w:trHeight w:val="461"/>
          <w:jc w:val="center"/>
        </w:trPr>
        <w:tc>
          <w:tcPr>
            <w:tcW w:w="57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D8A83A" w14:textId="77777777" w:rsidR="00F93481" w:rsidRPr="00CD4EB4" w:rsidRDefault="00F93481" w:rsidP="00B456F5">
            <w:pPr>
              <w:jc w:val="center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3BA8A71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jour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65DF4EE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D8A2D2B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</w:tr>
      <w:tr w:rsidR="00F93481" w14:paraId="78E78837" w14:textId="77777777" w:rsidTr="00453017">
        <w:trPr>
          <w:trHeight w:val="328"/>
          <w:jc w:val="center"/>
        </w:trPr>
        <w:tc>
          <w:tcPr>
            <w:tcW w:w="9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51946" w14:textId="77777777" w:rsidR="00F93481" w:rsidRDefault="00F93481" w:rsidP="00B456F5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 xml:space="preserve">4. </w:t>
            </w:r>
            <w:r w:rsidRPr="00A36E04">
              <w:rPr>
                <w:rFonts w:cs="Arial"/>
                <w:b/>
                <w:sz w:val="18"/>
                <w:szCs w:val="18"/>
              </w:rPr>
              <w:t>Phase réception</w:t>
            </w:r>
          </w:p>
        </w:tc>
      </w:tr>
      <w:tr w:rsidR="00F93481" w14:paraId="419E554D" w14:textId="77777777" w:rsidTr="00453017">
        <w:trPr>
          <w:gridAfter w:val="1"/>
          <w:wAfter w:w="7" w:type="dxa"/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1947F" w14:textId="77777777" w:rsidR="00F93481" w:rsidRPr="00E16C92" w:rsidRDefault="00F93481" w:rsidP="00B456F5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 xml:space="preserve">4.1. </w:t>
            </w:r>
            <w:r w:rsidRPr="00A36E04">
              <w:rPr>
                <w:rFonts w:cs="Arial"/>
                <w:sz w:val="18"/>
                <w:szCs w:val="18"/>
              </w:rPr>
              <w:t>Réception de chantier</w:t>
            </w:r>
            <w:r>
              <w:rPr>
                <w:rFonts w:cs="Arial"/>
                <w:sz w:val="18"/>
                <w:szCs w:val="18"/>
              </w:rPr>
              <w:t xml:space="preserve"> – Phase 1 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AC957" w14:textId="77777777" w:rsidR="00F93481" w:rsidRPr="00A36E04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Participation à la réception de chantier</w:t>
            </w:r>
            <w:r>
              <w:rPr>
                <w:rFonts w:cs="Arial"/>
                <w:sz w:val="18"/>
                <w:szCs w:val="18"/>
              </w:rPr>
              <w:t>, réunions</w:t>
            </w:r>
          </w:p>
          <w:p w14:paraId="465AFC73" w14:textId="77777777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2B93ACB5" w14:textId="77777777" w:rsidR="00F93481" w:rsidRDefault="00F93481" w:rsidP="00B456F5">
            <w:pPr>
              <w:jc w:val="left"/>
            </w:pPr>
            <w:r w:rsidRPr="00A36E04">
              <w:rPr>
                <w:rFonts w:cs="Arial"/>
                <w:sz w:val="18"/>
                <w:szCs w:val="18"/>
              </w:rPr>
              <w:t>Rapport final avant réception (RFCT)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8EE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4FBE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31B3" w14:textId="77777777" w:rsidR="00F93481" w:rsidRDefault="00F93481" w:rsidP="00B456F5">
            <w:pPr>
              <w:jc w:val="center"/>
            </w:pPr>
          </w:p>
        </w:tc>
      </w:tr>
      <w:tr w:rsidR="00F93481" w14:paraId="0106EEB0" w14:textId="77777777" w:rsidTr="00453017">
        <w:trPr>
          <w:gridAfter w:val="1"/>
          <w:wAfter w:w="7" w:type="dxa"/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B4A6E" w14:textId="3F82B345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</w:t>
            </w:r>
            <w:r w:rsidR="00A06EB0">
              <w:rPr>
                <w:rFonts w:cs="Arial"/>
                <w:sz w:val="18"/>
                <w:szCs w:val="18"/>
              </w:rPr>
              <w:t>2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  <w:r w:rsidRPr="00A36E04">
              <w:rPr>
                <w:rFonts w:cs="Arial"/>
                <w:sz w:val="18"/>
                <w:szCs w:val="18"/>
              </w:rPr>
              <w:t>Réception de chantier</w:t>
            </w:r>
            <w:r>
              <w:rPr>
                <w:rFonts w:cs="Arial"/>
                <w:sz w:val="18"/>
                <w:szCs w:val="18"/>
              </w:rPr>
              <w:t xml:space="preserve"> – Phase 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34788" w14:textId="77777777" w:rsidR="00F93481" w:rsidRPr="00A36E04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Participation à la réception de chantier</w:t>
            </w:r>
            <w:r>
              <w:rPr>
                <w:rFonts w:cs="Arial"/>
                <w:sz w:val="18"/>
                <w:szCs w:val="18"/>
              </w:rPr>
              <w:t>, réunions</w:t>
            </w:r>
          </w:p>
          <w:p w14:paraId="7DFC2A0F" w14:textId="77777777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4DE672BE" w14:textId="77777777" w:rsidR="00F93481" w:rsidRPr="00A36E04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Rapport final avant réception (RFCT)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AF14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53C0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E384" w14:textId="77777777" w:rsidR="00F93481" w:rsidRDefault="00F93481" w:rsidP="00B456F5">
            <w:pPr>
              <w:jc w:val="center"/>
            </w:pPr>
          </w:p>
        </w:tc>
      </w:tr>
      <w:tr w:rsidR="00911F5C" w14:paraId="15AD70AE" w14:textId="77777777" w:rsidTr="00453017">
        <w:trPr>
          <w:gridAfter w:val="1"/>
          <w:wAfter w:w="7" w:type="dxa"/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1B39D" w14:textId="49AA51AC" w:rsidR="00911F5C" w:rsidRDefault="00911F5C" w:rsidP="00911F5C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.</w:t>
            </w:r>
            <w:r w:rsidR="00A06EB0"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  <w:r w:rsidRPr="00A512B0">
              <w:rPr>
                <w:rFonts w:cs="Arial"/>
                <w:sz w:val="18"/>
                <w:szCs w:val="18"/>
              </w:rPr>
              <w:t>Levée de réserves</w:t>
            </w:r>
            <w:r>
              <w:rPr>
                <w:rFonts w:cs="Arial"/>
                <w:sz w:val="18"/>
                <w:szCs w:val="18"/>
              </w:rPr>
              <w:t xml:space="preserve"> – Phase 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CE811" w14:textId="77777777" w:rsidR="008018EE" w:rsidRDefault="00911F5C" w:rsidP="00911F5C">
            <w:pPr>
              <w:jc w:val="left"/>
              <w:rPr>
                <w:rFonts w:cs="Arial"/>
                <w:sz w:val="18"/>
                <w:szCs w:val="18"/>
              </w:rPr>
            </w:pPr>
            <w:r w:rsidRPr="00DB6E6E">
              <w:rPr>
                <w:rFonts w:cs="Arial"/>
                <w:sz w:val="18"/>
                <w:szCs w:val="18"/>
              </w:rPr>
              <w:t xml:space="preserve">Levée des réserves </w:t>
            </w:r>
          </w:p>
          <w:p w14:paraId="3E945A16" w14:textId="352A7736" w:rsidR="00911F5C" w:rsidRPr="00A36E04" w:rsidRDefault="008018EE" w:rsidP="00911F5C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="00911F5C" w:rsidRPr="00DB6E6E">
              <w:rPr>
                <w:rFonts w:cs="Arial"/>
                <w:sz w:val="18"/>
                <w:szCs w:val="18"/>
              </w:rPr>
              <w:t>ise à jour du RFCT et rapport VIEL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E5D7" w14:textId="77777777" w:rsidR="00911F5C" w:rsidRDefault="00911F5C" w:rsidP="00911F5C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5FDE" w14:textId="77777777" w:rsidR="00911F5C" w:rsidRDefault="00911F5C" w:rsidP="00911F5C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9DAB" w14:textId="77777777" w:rsidR="00911F5C" w:rsidRDefault="00911F5C" w:rsidP="00911F5C">
            <w:pPr>
              <w:jc w:val="center"/>
            </w:pPr>
          </w:p>
        </w:tc>
      </w:tr>
      <w:tr w:rsidR="00911F5C" w14:paraId="6AF65A0B" w14:textId="77777777" w:rsidTr="00453017">
        <w:trPr>
          <w:gridAfter w:val="1"/>
          <w:wAfter w:w="7" w:type="dxa"/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49A35" w14:textId="7691F774" w:rsidR="00911F5C" w:rsidRDefault="00A06EB0" w:rsidP="00911F5C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  <w:r w:rsidR="00911F5C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4</w:t>
            </w:r>
            <w:r w:rsidR="00911F5C">
              <w:rPr>
                <w:rFonts w:cs="Arial"/>
                <w:sz w:val="18"/>
                <w:szCs w:val="18"/>
              </w:rPr>
              <w:t xml:space="preserve">. </w:t>
            </w:r>
            <w:r w:rsidR="00911F5C" w:rsidRPr="00A512B0">
              <w:rPr>
                <w:rFonts w:cs="Arial"/>
                <w:sz w:val="18"/>
                <w:szCs w:val="18"/>
              </w:rPr>
              <w:t>Levée de réserves</w:t>
            </w:r>
            <w:r w:rsidR="00911F5C">
              <w:rPr>
                <w:rFonts w:cs="Arial"/>
                <w:sz w:val="18"/>
                <w:szCs w:val="18"/>
              </w:rPr>
              <w:t xml:space="preserve"> – Phase 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E15F7" w14:textId="77777777" w:rsidR="008018EE" w:rsidRDefault="00911F5C" w:rsidP="00911F5C">
            <w:pPr>
              <w:jc w:val="left"/>
              <w:rPr>
                <w:rFonts w:cs="Arial"/>
                <w:sz w:val="18"/>
                <w:szCs w:val="18"/>
              </w:rPr>
            </w:pPr>
            <w:r w:rsidRPr="00DB6E6E">
              <w:rPr>
                <w:rFonts w:cs="Arial"/>
                <w:sz w:val="18"/>
                <w:szCs w:val="18"/>
              </w:rPr>
              <w:t>Levée des réserves</w:t>
            </w:r>
          </w:p>
          <w:p w14:paraId="270CA412" w14:textId="1F73B7F3" w:rsidR="00911F5C" w:rsidRPr="00A36E04" w:rsidRDefault="008018EE" w:rsidP="00911F5C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="00911F5C" w:rsidRPr="00DB6E6E">
              <w:rPr>
                <w:rFonts w:cs="Arial"/>
                <w:sz w:val="18"/>
                <w:szCs w:val="18"/>
              </w:rPr>
              <w:t>ise à jour du RFCT et rapport VIEL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FE96" w14:textId="77777777" w:rsidR="00911F5C" w:rsidRDefault="00911F5C" w:rsidP="00911F5C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953D" w14:textId="77777777" w:rsidR="00911F5C" w:rsidRDefault="00911F5C" w:rsidP="00911F5C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0958" w14:textId="77777777" w:rsidR="00911F5C" w:rsidRDefault="00911F5C" w:rsidP="00911F5C">
            <w:pPr>
              <w:jc w:val="center"/>
            </w:pPr>
          </w:p>
        </w:tc>
      </w:tr>
      <w:tr w:rsidR="00D26777" w14:paraId="385B91DB" w14:textId="77777777" w:rsidTr="00D26777">
        <w:trPr>
          <w:gridAfter w:val="1"/>
          <w:wAfter w:w="7" w:type="dxa"/>
          <w:trHeight w:val="328"/>
          <w:jc w:val="center"/>
        </w:trPr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7120" w14:textId="1DB91258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TOTAUX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DED2" w14:textId="77777777" w:rsidR="00D26777" w:rsidRPr="000C5085" w:rsidRDefault="00D26777" w:rsidP="00911F5C">
            <w:pPr>
              <w:jc w:val="right"/>
              <w:rPr>
                <w:i/>
                <w:iCs/>
              </w:rPr>
            </w:pPr>
            <w:r w:rsidRPr="000C5085">
              <w:rPr>
                <w:i/>
                <w:iCs/>
                <w:sz w:val="16"/>
                <w:szCs w:val="20"/>
              </w:rPr>
              <w:t>(jours)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046B" w14:textId="77777777" w:rsidR="00D26777" w:rsidRDefault="00D26777" w:rsidP="00911F5C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4674" w14:textId="77777777" w:rsidR="00D26777" w:rsidRPr="000C5085" w:rsidRDefault="00D26777" w:rsidP="00911F5C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HT</w:t>
            </w:r>
          </w:p>
        </w:tc>
      </w:tr>
      <w:tr w:rsidR="00D26777" w14:paraId="2A2FE006" w14:textId="77777777" w:rsidTr="00D26777">
        <w:trPr>
          <w:gridAfter w:val="1"/>
          <w:wAfter w:w="7" w:type="dxa"/>
          <w:trHeight w:val="328"/>
          <w:jc w:val="center"/>
        </w:trPr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128" w14:textId="2258B09B" w:rsidR="00D26777" w:rsidRDefault="00D26777" w:rsidP="00D26777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TOTAL TTC DU PRIX FORFAITAIRE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C436" w14:textId="77777777" w:rsidR="00D26777" w:rsidRDefault="00D26777" w:rsidP="00911F5C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2CCC" w14:textId="77777777" w:rsidR="00D26777" w:rsidRDefault="00D26777" w:rsidP="00911F5C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7E81" w14:textId="77777777" w:rsidR="00D26777" w:rsidRPr="000C5085" w:rsidRDefault="00D26777" w:rsidP="00911F5C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TTC</w:t>
            </w:r>
          </w:p>
        </w:tc>
      </w:tr>
    </w:tbl>
    <w:p w14:paraId="325F2B27" w14:textId="77777777" w:rsidR="00F93481" w:rsidRDefault="00F93481" w:rsidP="00F93481">
      <w:pPr>
        <w:pStyle w:val="Listepuces1"/>
        <w:numPr>
          <w:ilvl w:val="0"/>
          <w:numId w:val="0"/>
        </w:numPr>
        <w:ind w:left="340" w:hanging="340"/>
        <w:rPr>
          <w:b/>
        </w:rPr>
      </w:pPr>
      <w:r w:rsidRPr="002F7B13">
        <w:rPr>
          <w:b/>
          <w:highlight w:val="lightGray"/>
        </w:rPr>
        <w:t xml:space="preserve">* 1 jour =  </w:t>
      </w:r>
      <w:r>
        <w:rPr>
          <w:b/>
          <w:highlight w:val="lightGray"/>
        </w:rPr>
        <w:t>7</w:t>
      </w:r>
      <w:r w:rsidRPr="002F7B13">
        <w:rPr>
          <w:b/>
          <w:highlight w:val="lightGray"/>
        </w:rPr>
        <w:t xml:space="preserve"> heures de travail</w:t>
      </w:r>
    </w:p>
    <w:p w14:paraId="1834DD8B" w14:textId="77777777" w:rsidR="00F93481" w:rsidRDefault="00F93481" w:rsidP="001914FA"/>
    <w:p w14:paraId="36BA4F25" w14:textId="1EBFA13C" w:rsidR="00F93481" w:rsidRPr="00F93481" w:rsidRDefault="00F93481" w:rsidP="00CA692E">
      <w:pPr>
        <w:pStyle w:val="Titre1"/>
      </w:pPr>
      <w:r w:rsidRPr="00F93481">
        <w:lastRenderedPageBreak/>
        <w:t xml:space="preserve">DPGF MISSION DE contrôle techniquE – TRANCHE OPTIONNELLE </w:t>
      </w:r>
      <w:r w:rsidR="00453017">
        <w:t>5</w:t>
      </w:r>
    </w:p>
    <w:tbl>
      <w:tblPr>
        <w:tblStyle w:val="Grilledutableau"/>
        <w:tblW w:w="8941" w:type="dxa"/>
        <w:jc w:val="center"/>
        <w:tblLook w:val="04A0" w:firstRow="1" w:lastRow="0" w:firstColumn="1" w:lastColumn="0" w:noHBand="0" w:noVBand="1"/>
      </w:tblPr>
      <w:tblGrid>
        <w:gridCol w:w="2548"/>
        <w:gridCol w:w="2876"/>
        <w:gridCol w:w="1338"/>
        <w:gridCol w:w="1083"/>
        <w:gridCol w:w="1096"/>
      </w:tblGrid>
      <w:tr w:rsidR="00F93481" w14:paraId="396DD62D" w14:textId="77777777" w:rsidTr="00B456F5">
        <w:trPr>
          <w:trHeight w:val="616"/>
          <w:jc w:val="center"/>
        </w:trPr>
        <w:tc>
          <w:tcPr>
            <w:tcW w:w="5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6E35B7" w14:textId="77777777" w:rsidR="00F93481" w:rsidRPr="00CD4EB4" w:rsidRDefault="00F93481" w:rsidP="00B456F5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CD4EB4">
              <w:rPr>
                <w:rFonts w:cs="Arial"/>
                <w:b/>
                <w:bCs/>
                <w:color w:val="000000"/>
                <w:szCs w:val="20"/>
              </w:rPr>
              <w:t>Phase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  <w:r w:rsidRPr="00CD4EB4">
              <w:rPr>
                <w:rFonts w:cs="Arial"/>
                <w:b/>
                <w:bCs/>
                <w:color w:val="000000"/>
                <w:szCs w:val="20"/>
              </w:rPr>
              <w:t xml:space="preserve"> de mission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50F660E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Nombre de journées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ACADFE2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Prix unitaires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3FBAECE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TOTAL</w:t>
            </w:r>
          </w:p>
        </w:tc>
      </w:tr>
      <w:tr w:rsidR="00F93481" w14:paraId="6F5F80C2" w14:textId="77777777" w:rsidTr="00B456F5">
        <w:trPr>
          <w:trHeight w:val="461"/>
          <w:jc w:val="center"/>
        </w:trPr>
        <w:tc>
          <w:tcPr>
            <w:tcW w:w="5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BE3ECF" w14:textId="77777777" w:rsidR="00F93481" w:rsidRPr="00CD4EB4" w:rsidRDefault="00F93481" w:rsidP="00B456F5">
            <w:pPr>
              <w:jc w:val="center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7C6976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jour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*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5E69AAC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AC8AB47" w14:textId="77777777" w:rsidR="00F93481" w:rsidRDefault="00F93481" w:rsidP="00B456F5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</w:tr>
      <w:tr w:rsidR="00F93481" w14:paraId="053AA10E" w14:textId="77777777" w:rsidTr="00B456F5">
        <w:trPr>
          <w:trHeight w:val="328"/>
          <w:jc w:val="center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5D956F" w14:textId="77777777" w:rsidR="00F93481" w:rsidRDefault="00F93481" w:rsidP="00B456F5">
            <w:pPr>
              <w:jc w:val="left"/>
            </w:pPr>
            <w:r w:rsidRPr="00A36E04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 xml:space="preserve">5. </w:t>
            </w:r>
            <w:r w:rsidRPr="00A36E04">
              <w:rPr>
                <w:rFonts w:cs="Arial"/>
                <w:b/>
                <w:sz w:val="18"/>
                <w:szCs w:val="18"/>
              </w:rPr>
              <w:t>Phase G</w:t>
            </w:r>
            <w:r>
              <w:rPr>
                <w:rFonts w:cs="Arial"/>
                <w:b/>
                <w:sz w:val="18"/>
                <w:szCs w:val="18"/>
              </w:rPr>
              <w:t xml:space="preserve">arantie de </w:t>
            </w:r>
            <w:r w:rsidRPr="00A36E04">
              <w:rPr>
                <w:rFonts w:cs="Arial"/>
                <w:b/>
                <w:sz w:val="18"/>
                <w:szCs w:val="18"/>
              </w:rPr>
              <w:t>P</w:t>
            </w:r>
            <w:r>
              <w:rPr>
                <w:rFonts w:cs="Arial"/>
                <w:b/>
                <w:sz w:val="18"/>
                <w:szCs w:val="18"/>
              </w:rPr>
              <w:t xml:space="preserve">arfait </w:t>
            </w:r>
            <w:r w:rsidRPr="00A36E04">
              <w:rPr>
                <w:rFonts w:cs="Arial"/>
                <w:b/>
                <w:sz w:val="18"/>
                <w:szCs w:val="18"/>
              </w:rPr>
              <w:t>A</w:t>
            </w:r>
            <w:r>
              <w:rPr>
                <w:rFonts w:cs="Arial"/>
                <w:b/>
                <w:sz w:val="18"/>
                <w:szCs w:val="18"/>
              </w:rPr>
              <w:t>chèvement</w:t>
            </w:r>
          </w:p>
        </w:tc>
      </w:tr>
      <w:tr w:rsidR="00F93481" w14:paraId="6B51565C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AE1B8" w14:textId="4E0B1E48" w:rsidR="00F93481" w:rsidRPr="00E16C92" w:rsidRDefault="00F93481" w:rsidP="00B456F5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5.</w:t>
            </w:r>
            <w:r w:rsidR="00453017"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  <w:r w:rsidRPr="00A512B0">
              <w:rPr>
                <w:rFonts w:cs="Arial"/>
                <w:sz w:val="18"/>
                <w:szCs w:val="18"/>
              </w:rPr>
              <w:t>Visite pendant le parfait achèvement</w:t>
            </w:r>
            <w:r>
              <w:rPr>
                <w:rFonts w:cs="Arial"/>
                <w:sz w:val="18"/>
                <w:szCs w:val="18"/>
              </w:rPr>
              <w:t xml:space="preserve"> – Phase 1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3812" w14:textId="77777777" w:rsidR="00F93481" w:rsidRDefault="00F93481" w:rsidP="00B456F5">
            <w:pPr>
              <w:jc w:val="left"/>
            </w:pPr>
            <w:r w:rsidRPr="00DB6E6E">
              <w:rPr>
                <w:rFonts w:cs="Arial"/>
                <w:sz w:val="18"/>
                <w:szCs w:val="18"/>
              </w:rPr>
              <w:t>Avis et PV de validation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D77D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C527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54FE" w14:textId="77777777" w:rsidR="00F93481" w:rsidRDefault="00F93481" w:rsidP="00B456F5">
            <w:pPr>
              <w:jc w:val="center"/>
            </w:pPr>
          </w:p>
        </w:tc>
      </w:tr>
      <w:tr w:rsidR="00F93481" w14:paraId="3F3E3F7C" w14:textId="77777777" w:rsidTr="00B456F5">
        <w:trPr>
          <w:trHeight w:val="328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AE934" w14:textId="77777777" w:rsidR="00F93481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5.2. </w:t>
            </w:r>
            <w:r w:rsidRPr="00A512B0">
              <w:rPr>
                <w:rFonts w:cs="Arial"/>
                <w:sz w:val="18"/>
                <w:szCs w:val="18"/>
              </w:rPr>
              <w:t>Visite pendant le parfait achèvement</w:t>
            </w:r>
            <w:r>
              <w:rPr>
                <w:rFonts w:cs="Arial"/>
                <w:sz w:val="18"/>
                <w:szCs w:val="18"/>
              </w:rPr>
              <w:t xml:space="preserve"> – Phase 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4B60" w14:textId="77777777" w:rsidR="00F93481" w:rsidRPr="00DB6E6E" w:rsidRDefault="00F93481" w:rsidP="00B456F5">
            <w:pPr>
              <w:jc w:val="left"/>
              <w:rPr>
                <w:rFonts w:cs="Arial"/>
                <w:sz w:val="18"/>
                <w:szCs w:val="18"/>
              </w:rPr>
            </w:pPr>
            <w:r w:rsidRPr="00DB6E6E">
              <w:rPr>
                <w:rFonts w:cs="Arial"/>
                <w:sz w:val="18"/>
                <w:szCs w:val="18"/>
              </w:rPr>
              <w:t>Avis et PV de validation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99C3" w14:textId="77777777" w:rsidR="00F93481" w:rsidRDefault="00F93481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994B" w14:textId="77777777" w:rsidR="00F93481" w:rsidRDefault="00F93481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A8B7" w14:textId="77777777" w:rsidR="00F93481" w:rsidRDefault="00F93481" w:rsidP="00B456F5">
            <w:pPr>
              <w:jc w:val="center"/>
            </w:pPr>
          </w:p>
        </w:tc>
      </w:tr>
      <w:tr w:rsidR="0046209C" w14:paraId="4F18AFAC" w14:textId="77777777" w:rsidTr="0046209C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AEE8" w14:textId="65AEA94A" w:rsidR="0046209C" w:rsidRDefault="0046209C" w:rsidP="0046209C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TOTAUX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CB0F" w14:textId="77777777" w:rsidR="0046209C" w:rsidRPr="000C5085" w:rsidRDefault="0046209C" w:rsidP="00B456F5">
            <w:pPr>
              <w:jc w:val="right"/>
              <w:rPr>
                <w:i/>
                <w:iCs/>
              </w:rPr>
            </w:pPr>
            <w:r w:rsidRPr="000C5085">
              <w:rPr>
                <w:i/>
                <w:iCs/>
                <w:sz w:val="16"/>
                <w:szCs w:val="20"/>
              </w:rPr>
              <w:t>(jours)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AA95" w14:textId="77777777" w:rsidR="0046209C" w:rsidRDefault="0046209C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EF72" w14:textId="77777777" w:rsidR="0046209C" w:rsidRPr="000C5085" w:rsidRDefault="0046209C" w:rsidP="00B456F5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HT</w:t>
            </w:r>
          </w:p>
        </w:tc>
      </w:tr>
      <w:tr w:rsidR="0046209C" w14:paraId="1DF62878" w14:textId="77777777" w:rsidTr="0046209C">
        <w:trPr>
          <w:trHeight w:val="328"/>
          <w:jc w:val="center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7A07" w14:textId="481AA47C" w:rsidR="0046209C" w:rsidRDefault="0046209C" w:rsidP="0046209C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TOTAL TTC DU PRIX FORFAITAIRE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1C96" w14:textId="77777777" w:rsidR="0046209C" w:rsidRDefault="0046209C" w:rsidP="00B456F5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74C1" w14:textId="77777777" w:rsidR="0046209C" w:rsidRDefault="0046209C" w:rsidP="00B456F5">
            <w:pPr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F288" w14:textId="77777777" w:rsidR="0046209C" w:rsidRPr="000C5085" w:rsidRDefault="0046209C" w:rsidP="00B456F5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TTC</w:t>
            </w:r>
          </w:p>
        </w:tc>
      </w:tr>
    </w:tbl>
    <w:p w14:paraId="6DD3A68C" w14:textId="77777777" w:rsidR="00F93481" w:rsidRDefault="00F93481" w:rsidP="00F93481">
      <w:pPr>
        <w:pStyle w:val="Listepuces1"/>
        <w:numPr>
          <w:ilvl w:val="0"/>
          <w:numId w:val="0"/>
        </w:numPr>
        <w:ind w:left="340" w:hanging="340"/>
        <w:rPr>
          <w:b/>
        </w:rPr>
      </w:pPr>
      <w:r w:rsidRPr="002F7B13">
        <w:rPr>
          <w:b/>
          <w:highlight w:val="lightGray"/>
        </w:rPr>
        <w:t xml:space="preserve">* 1 jour =  </w:t>
      </w:r>
      <w:r>
        <w:rPr>
          <w:b/>
          <w:highlight w:val="lightGray"/>
        </w:rPr>
        <w:t>7</w:t>
      </w:r>
      <w:r w:rsidRPr="002F7B13">
        <w:rPr>
          <w:b/>
          <w:highlight w:val="lightGray"/>
        </w:rPr>
        <w:t xml:space="preserve"> heures de travail</w:t>
      </w:r>
    </w:p>
    <w:p w14:paraId="07F40F4F" w14:textId="77777777" w:rsidR="00CF423E" w:rsidRPr="00CF423E" w:rsidRDefault="00CF423E" w:rsidP="00CF423E"/>
    <w:p w14:paraId="74487FCF" w14:textId="207D9624" w:rsidR="00DC00A2" w:rsidRDefault="00DC00A2" w:rsidP="003A2568">
      <w:pPr>
        <w:pStyle w:val="Titre1"/>
      </w:pPr>
      <w:r w:rsidRPr="008E2D5C">
        <w:t xml:space="preserve">REPARTITION DES HONORAIRES </w:t>
      </w:r>
      <w:r w:rsidR="00C72501" w:rsidRPr="008E2D5C">
        <w:t>entre</w:t>
      </w:r>
      <w:r w:rsidRPr="008E2D5C">
        <w:t xml:space="preserve"> COTRAITANTS</w:t>
      </w:r>
    </w:p>
    <w:tbl>
      <w:tblPr>
        <w:tblStyle w:val="Grilledutableau"/>
        <w:tblW w:w="8941" w:type="dxa"/>
        <w:jc w:val="center"/>
        <w:tblLook w:val="04A0" w:firstRow="1" w:lastRow="0" w:firstColumn="1" w:lastColumn="0" w:noHBand="0" w:noVBand="1"/>
      </w:tblPr>
      <w:tblGrid>
        <w:gridCol w:w="2530"/>
        <w:gridCol w:w="2924"/>
        <w:gridCol w:w="10"/>
        <w:gridCol w:w="1270"/>
        <w:gridCol w:w="1139"/>
        <w:gridCol w:w="1068"/>
      </w:tblGrid>
      <w:tr w:rsidR="00E831B0" w14:paraId="73C07AAA" w14:textId="77777777" w:rsidTr="00040FB3">
        <w:trPr>
          <w:trHeight w:val="616"/>
          <w:jc w:val="center"/>
        </w:trPr>
        <w:tc>
          <w:tcPr>
            <w:tcW w:w="5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BFA9BE" w14:textId="77777777" w:rsidR="00E831B0" w:rsidRPr="00CD4EB4" w:rsidRDefault="00E831B0" w:rsidP="00E831B0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 w:rsidRPr="00CD4EB4">
              <w:rPr>
                <w:rFonts w:cs="Arial"/>
                <w:b/>
                <w:bCs/>
                <w:color w:val="000000"/>
                <w:szCs w:val="20"/>
              </w:rPr>
              <w:t>Phase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  <w:r w:rsidRPr="00CD4EB4">
              <w:rPr>
                <w:rFonts w:cs="Arial"/>
                <w:b/>
                <w:bCs/>
                <w:color w:val="000000"/>
                <w:szCs w:val="20"/>
              </w:rPr>
              <w:t xml:space="preserve"> de mission</w:t>
            </w:r>
            <w:r>
              <w:rPr>
                <w:rFonts w:cs="Arial"/>
                <w:b/>
                <w:bCs/>
                <w:color w:val="000000"/>
                <w:szCs w:val="20"/>
              </w:rPr>
              <w:t>s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1DFD0BD" w14:textId="1D112518" w:rsidR="00E831B0" w:rsidRDefault="00E831B0" w:rsidP="00E831B0">
            <w:pPr>
              <w:jc w:val="center"/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Mandataire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3847C83" w14:textId="77777777" w:rsidR="00E831B0" w:rsidRDefault="00E831B0" w:rsidP="00E831B0">
            <w:pPr>
              <w:jc w:val="center"/>
              <w:rPr>
                <w:rFonts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Cotraitant</w:t>
            </w:r>
          </w:p>
          <w:p w14:paraId="6257D706" w14:textId="3CA99930" w:rsidR="00E831B0" w:rsidRDefault="00E831B0" w:rsidP="00E831B0">
            <w:pPr>
              <w:jc w:val="center"/>
            </w:pPr>
            <w:r>
              <w:rPr>
                <w:rFonts w:cs="Arial"/>
                <w:b/>
                <w:bCs/>
                <w:color w:val="000000"/>
                <w:sz w:val="19"/>
                <w:szCs w:val="19"/>
              </w:rPr>
              <w:t>n°x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EE0DE64" w14:textId="682E2053" w:rsidR="00E831B0" w:rsidRDefault="00E831B0" w:rsidP="00E831B0">
            <w:pPr>
              <w:jc w:val="center"/>
            </w:pPr>
            <w:r w:rsidRPr="00CD4EB4">
              <w:rPr>
                <w:rFonts w:cs="Arial"/>
                <w:b/>
                <w:bCs/>
                <w:color w:val="000000"/>
                <w:sz w:val="19"/>
                <w:szCs w:val="19"/>
              </w:rPr>
              <w:t>TOTAL</w:t>
            </w:r>
          </w:p>
        </w:tc>
      </w:tr>
      <w:tr w:rsidR="00E831B0" w14:paraId="1093E318" w14:textId="77777777" w:rsidTr="00040FB3">
        <w:trPr>
          <w:trHeight w:val="461"/>
          <w:jc w:val="center"/>
        </w:trPr>
        <w:tc>
          <w:tcPr>
            <w:tcW w:w="5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2ED1E1" w14:textId="77777777" w:rsidR="00E831B0" w:rsidRPr="00CD4EB4" w:rsidRDefault="00E831B0" w:rsidP="00E831B0">
            <w:pPr>
              <w:jc w:val="center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13683F9" w14:textId="73E083F4" w:rsidR="00E831B0" w:rsidRDefault="00E831B0" w:rsidP="00E831B0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371BC21" w14:textId="4CC686AB" w:rsidR="00E831B0" w:rsidRDefault="00E831B0" w:rsidP="00E831B0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D4AFB35" w14:textId="0272E896" w:rsidR="00E831B0" w:rsidRDefault="00E831B0" w:rsidP="00E831B0">
            <w:pPr>
              <w:jc w:val="center"/>
            </w:pPr>
            <w:r w:rsidRPr="00CD4EB4">
              <w:rPr>
                <w:rFonts w:cs="Arial"/>
                <w:i/>
                <w:iCs/>
                <w:color w:val="000000"/>
                <w:sz w:val="18"/>
                <w:szCs w:val="18"/>
              </w:rPr>
              <w:t>en € HT</w:t>
            </w:r>
          </w:p>
        </w:tc>
      </w:tr>
      <w:tr w:rsidR="002E0DE6" w14:paraId="6855EF0F" w14:textId="77777777" w:rsidTr="00492790">
        <w:trPr>
          <w:trHeight w:val="328"/>
          <w:jc w:val="center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B4C0D2" w14:textId="6F0B6E9B" w:rsidR="002E0DE6" w:rsidRDefault="002E0DE6" w:rsidP="002E0DE6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>0. Phase Programmation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 - TRANCHE FERME</w:t>
            </w:r>
          </w:p>
        </w:tc>
      </w:tr>
      <w:tr w:rsidR="00E831B0" w14:paraId="002B5530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10A2F" w14:textId="77777777" w:rsidR="00E831B0" w:rsidRPr="00E16C92" w:rsidRDefault="00E831B0" w:rsidP="00505592">
            <w:pPr>
              <w:jc w:val="left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0.1. Programmation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090F4" w14:textId="77777777" w:rsidR="00E831B0" w:rsidRDefault="00E831B0" w:rsidP="00505592">
            <w:pPr>
              <w:jc w:val="left"/>
            </w:pPr>
            <w:r w:rsidRPr="00A36E04">
              <w:rPr>
                <w:rFonts w:cs="Arial"/>
                <w:sz w:val="18"/>
                <w:szCs w:val="18"/>
              </w:rPr>
              <w:t xml:space="preserve">Rapport, avis sur </w:t>
            </w:r>
            <w:r>
              <w:rPr>
                <w:rFonts w:cs="Arial"/>
                <w:sz w:val="18"/>
                <w:szCs w:val="18"/>
              </w:rPr>
              <w:t>Diagnostics et Programme Technique, réunions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BF5A" w14:textId="77777777" w:rsidR="00E831B0" w:rsidRDefault="00E831B0" w:rsidP="00505592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A9F3" w14:textId="77777777" w:rsidR="00E831B0" w:rsidRDefault="00E831B0" w:rsidP="00505592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A958" w14:textId="77777777" w:rsidR="00E831B0" w:rsidRDefault="00E831B0" w:rsidP="00505592">
            <w:pPr>
              <w:jc w:val="center"/>
            </w:pPr>
          </w:p>
        </w:tc>
      </w:tr>
      <w:tr w:rsidR="00040FB3" w14:paraId="2FB23774" w14:textId="77777777" w:rsidTr="00040FB3">
        <w:trPr>
          <w:trHeight w:val="328"/>
          <w:jc w:val="center"/>
        </w:trPr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A332E2" w14:textId="26EE4DEB" w:rsidR="00040FB3" w:rsidRDefault="00040FB3" w:rsidP="00040FB3">
            <w:pPr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TOTAL TRANCHE FERME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3DE6C" w14:textId="77777777" w:rsidR="00040FB3" w:rsidRDefault="00040FB3" w:rsidP="002E0DE6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D8924E" w14:textId="77777777" w:rsidR="00040FB3" w:rsidRDefault="00040FB3" w:rsidP="002E0DE6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38E4E6" w14:textId="1E951068" w:rsidR="00040FB3" w:rsidRDefault="00040FB3" w:rsidP="002E0DE6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2E0DE6" w14:paraId="207D381A" w14:textId="77777777" w:rsidTr="00492790">
        <w:trPr>
          <w:trHeight w:val="328"/>
          <w:jc w:val="center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06D099" w14:textId="22A97276" w:rsidR="002E0DE6" w:rsidRDefault="002E0DE6" w:rsidP="002E0DE6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>1. Phase Offre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 – </w:t>
            </w:r>
            <w:r w:rsidR="00A8040F">
              <w:rPr>
                <w:rFonts w:cs="Arial"/>
                <w:b/>
                <w:sz w:val="18"/>
                <w:szCs w:val="18"/>
              </w:rPr>
              <w:t>TRANCHE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 OPTIONNELLE 1</w:t>
            </w:r>
          </w:p>
        </w:tc>
      </w:tr>
      <w:tr w:rsidR="00E831B0" w14:paraId="6BF7FEA9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E11F6" w14:textId="77777777" w:rsidR="00E831B0" w:rsidRPr="00E16C92" w:rsidRDefault="00E831B0" w:rsidP="00505592">
            <w:pPr>
              <w:jc w:val="left"/>
              <w:rPr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1.1. Offre APS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41403" w14:textId="77777777" w:rsidR="00E831B0" w:rsidRDefault="00E831B0" w:rsidP="00505592">
            <w:pPr>
              <w:jc w:val="left"/>
            </w:pPr>
            <w:r w:rsidRPr="000832CB">
              <w:rPr>
                <w:rFonts w:cs="Arial"/>
                <w:bCs/>
                <w:sz w:val="18"/>
                <w:szCs w:val="18"/>
              </w:rPr>
              <w:t>Rapport d’analyse des offres</w:t>
            </w:r>
            <w:r>
              <w:rPr>
                <w:rFonts w:cs="Arial"/>
                <w:bCs/>
                <w:sz w:val="18"/>
                <w:szCs w:val="18"/>
              </w:rPr>
              <w:t>, réunions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847E" w14:textId="77777777" w:rsidR="00E831B0" w:rsidRDefault="00E831B0" w:rsidP="00505592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A199" w14:textId="77777777" w:rsidR="00E831B0" w:rsidRDefault="00E831B0" w:rsidP="00505592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63E4" w14:textId="77777777" w:rsidR="00E831B0" w:rsidRDefault="00E831B0" w:rsidP="00505592">
            <w:pPr>
              <w:jc w:val="center"/>
            </w:pPr>
          </w:p>
        </w:tc>
      </w:tr>
      <w:tr w:rsidR="00040FB3" w14:paraId="1AF55F71" w14:textId="77777777" w:rsidTr="00040FB3">
        <w:trPr>
          <w:trHeight w:val="328"/>
          <w:jc w:val="center"/>
        </w:trPr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09ACB6" w14:textId="72F0DD7B" w:rsidR="00040FB3" w:rsidRDefault="00040FB3" w:rsidP="00040FB3">
            <w:pPr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TOTAL TRANCHE </w:t>
            </w:r>
            <w:r>
              <w:rPr>
                <w:rFonts w:cs="Arial"/>
                <w:b/>
                <w:sz w:val="18"/>
                <w:szCs w:val="18"/>
              </w:rPr>
              <w:t>OPTIONNELLE 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336DE0" w14:textId="77777777" w:rsidR="00040FB3" w:rsidRDefault="00040FB3" w:rsidP="002E0DE6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0B0736" w14:textId="77777777" w:rsidR="00040FB3" w:rsidRDefault="00040FB3" w:rsidP="002E0DE6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429D2" w14:textId="23191A10" w:rsidR="00040FB3" w:rsidRDefault="00040FB3" w:rsidP="002E0DE6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2E0DE6" w14:paraId="7FDC40DC" w14:textId="77777777" w:rsidTr="00492790">
        <w:trPr>
          <w:trHeight w:val="328"/>
          <w:jc w:val="center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E9AFA" w14:textId="29E08FF5" w:rsidR="002E0DE6" w:rsidRDefault="002E0DE6" w:rsidP="002E0DE6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 xml:space="preserve">2. </w:t>
            </w:r>
            <w:r w:rsidRPr="00A36E04">
              <w:rPr>
                <w:rFonts w:cs="Arial"/>
                <w:b/>
                <w:sz w:val="18"/>
                <w:szCs w:val="18"/>
              </w:rPr>
              <w:t xml:space="preserve">Phase </w:t>
            </w:r>
            <w:r>
              <w:rPr>
                <w:rFonts w:cs="Arial"/>
                <w:b/>
                <w:sz w:val="18"/>
                <w:szCs w:val="18"/>
              </w:rPr>
              <w:t>C</w:t>
            </w:r>
            <w:r w:rsidRPr="00A36E04">
              <w:rPr>
                <w:rFonts w:cs="Arial"/>
                <w:b/>
                <w:sz w:val="18"/>
                <w:szCs w:val="18"/>
              </w:rPr>
              <w:t>onception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– TRANCHE OPTIONNELLE </w:t>
            </w:r>
            <w:r w:rsidR="00A8040F">
              <w:rPr>
                <w:rFonts w:cs="Arial"/>
                <w:b/>
                <w:sz w:val="18"/>
                <w:szCs w:val="18"/>
              </w:rPr>
              <w:t>2</w:t>
            </w:r>
          </w:p>
        </w:tc>
      </w:tr>
      <w:tr w:rsidR="00394580" w14:paraId="4CD0C42A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2743D" w14:textId="0AE130A2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2.0. Consolidation APS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22EE3" w14:textId="0FC90B5B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Rapport, avis sur AP</w:t>
            </w:r>
            <w:r>
              <w:rPr>
                <w:rFonts w:cs="Arial"/>
                <w:sz w:val="18"/>
                <w:szCs w:val="18"/>
              </w:rPr>
              <w:t>S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956E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6412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C87B" w14:textId="77777777" w:rsidR="00394580" w:rsidRDefault="00394580" w:rsidP="00394580">
            <w:pPr>
              <w:jc w:val="center"/>
            </w:pPr>
          </w:p>
        </w:tc>
      </w:tr>
      <w:tr w:rsidR="00394580" w14:paraId="04508E27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1222C" w14:textId="632FFD49" w:rsidR="00394580" w:rsidRPr="00E16C92" w:rsidRDefault="00394580" w:rsidP="00394580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 xml:space="preserve">2.1. </w:t>
            </w:r>
            <w:r w:rsidRPr="00C34EEE">
              <w:rPr>
                <w:rFonts w:cs="Arial"/>
                <w:sz w:val="18"/>
                <w:szCs w:val="18"/>
              </w:rPr>
              <w:t>APD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370AD2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Rapport, avis sur APD</w:t>
            </w:r>
          </w:p>
          <w:p w14:paraId="70A6C06D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61115C98" w14:textId="483100E5" w:rsidR="00394580" w:rsidRDefault="00394580" w:rsidP="00394580">
            <w:pPr>
              <w:jc w:val="left"/>
            </w:pPr>
            <w:r w:rsidRPr="00E25C69">
              <w:rPr>
                <w:rFonts w:cs="Arial"/>
                <w:sz w:val="18"/>
                <w:szCs w:val="18"/>
              </w:rPr>
              <w:t>Rapport initial de contrôle technique (RICT)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222F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65A6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85D2" w14:textId="77777777" w:rsidR="00394580" w:rsidRDefault="00394580" w:rsidP="00394580">
            <w:pPr>
              <w:jc w:val="center"/>
            </w:pPr>
          </w:p>
        </w:tc>
      </w:tr>
      <w:tr w:rsidR="00394580" w14:paraId="3E42DCC9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A1EE0" w14:textId="57AC9C56" w:rsidR="00394580" w:rsidRPr="00E16C92" w:rsidRDefault="00394580" w:rsidP="00394580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 xml:space="preserve">2.2. </w:t>
            </w:r>
            <w:r w:rsidRPr="00C34EEE">
              <w:rPr>
                <w:rFonts w:cs="Arial"/>
                <w:sz w:val="18"/>
                <w:szCs w:val="18"/>
              </w:rPr>
              <w:t>PRO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1DE1C" w14:textId="77777777" w:rsidR="00394580" w:rsidRDefault="00394580" w:rsidP="00394580">
            <w:pPr>
              <w:spacing w:before="240"/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Rapport, avis sur PRO</w:t>
            </w:r>
            <w:r>
              <w:rPr>
                <w:rFonts w:cs="Arial"/>
                <w:sz w:val="18"/>
                <w:szCs w:val="18"/>
              </w:rPr>
              <w:t>, réunions</w:t>
            </w:r>
          </w:p>
          <w:p w14:paraId="35B2C4E5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64803452" w14:textId="26384E40" w:rsidR="00394580" w:rsidRDefault="00394580" w:rsidP="00394580">
            <w:pPr>
              <w:jc w:val="left"/>
            </w:pPr>
            <w:r>
              <w:rPr>
                <w:rFonts w:cs="Arial"/>
                <w:sz w:val="18"/>
                <w:szCs w:val="18"/>
              </w:rPr>
              <w:t xml:space="preserve">Mise à jour du </w:t>
            </w:r>
            <w:r w:rsidRPr="00A36E04">
              <w:rPr>
                <w:rFonts w:cs="Arial"/>
                <w:sz w:val="18"/>
                <w:szCs w:val="18"/>
              </w:rPr>
              <w:t>Rapport initial de contrôle technique</w:t>
            </w:r>
            <w:r>
              <w:rPr>
                <w:rFonts w:cs="Arial"/>
                <w:sz w:val="18"/>
                <w:szCs w:val="18"/>
              </w:rPr>
              <w:t xml:space="preserve"> (RICT)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08C1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9B39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9BA5" w14:textId="77777777" w:rsidR="00394580" w:rsidRDefault="00394580" w:rsidP="00394580">
            <w:pPr>
              <w:jc w:val="center"/>
            </w:pPr>
          </w:p>
        </w:tc>
      </w:tr>
      <w:tr w:rsidR="00040FB3" w14:paraId="48E30E39" w14:textId="77777777" w:rsidTr="00040FB3">
        <w:trPr>
          <w:trHeight w:val="328"/>
          <w:jc w:val="center"/>
        </w:trPr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B099A4" w14:textId="143DD1EF" w:rsidR="00040FB3" w:rsidRDefault="00040FB3" w:rsidP="00040FB3">
            <w:pPr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TOTAL TRANCHE OPTIONNELLE </w:t>
            </w:r>
            <w:r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030497" w14:textId="77777777" w:rsidR="00040FB3" w:rsidRDefault="00040FB3" w:rsidP="004940F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D3F0CB" w14:textId="77777777" w:rsidR="00040FB3" w:rsidRDefault="00040FB3" w:rsidP="004940F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9BD6" w14:textId="47136904" w:rsidR="00040FB3" w:rsidRDefault="00040FB3" w:rsidP="004940F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4940F4" w14:paraId="5409A16B" w14:textId="77777777" w:rsidTr="00492790">
        <w:trPr>
          <w:trHeight w:val="328"/>
          <w:jc w:val="center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CDDFA5" w14:textId="7421A648" w:rsidR="004940F4" w:rsidRDefault="004940F4" w:rsidP="004940F4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 xml:space="preserve">3. </w:t>
            </w:r>
            <w:r w:rsidRPr="00A36E04">
              <w:rPr>
                <w:rFonts w:cs="Arial"/>
                <w:b/>
                <w:sz w:val="18"/>
                <w:szCs w:val="18"/>
              </w:rPr>
              <w:t xml:space="preserve">Phase </w:t>
            </w:r>
            <w:r>
              <w:rPr>
                <w:rFonts w:cs="Arial"/>
                <w:b/>
                <w:sz w:val="18"/>
                <w:szCs w:val="18"/>
              </w:rPr>
              <w:t>E</w:t>
            </w:r>
            <w:r w:rsidRPr="00A36E04">
              <w:rPr>
                <w:rFonts w:cs="Arial"/>
                <w:b/>
                <w:sz w:val="18"/>
                <w:szCs w:val="18"/>
              </w:rPr>
              <w:t>xécution</w:t>
            </w:r>
            <w:r>
              <w:rPr>
                <w:rFonts w:cs="Arial"/>
                <w:b/>
                <w:sz w:val="18"/>
                <w:szCs w:val="18"/>
              </w:rPr>
              <w:t xml:space="preserve"> et de Ré</w:t>
            </w:r>
            <w:r w:rsidRPr="00A36E04">
              <w:rPr>
                <w:rFonts w:cs="Arial"/>
                <w:b/>
                <w:sz w:val="18"/>
                <w:szCs w:val="18"/>
              </w:rPr>
              <w:t>alisation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– TRANCHE OPTIONNELLE </w:t>
            </w:r>
            <w:r w:rsidR="00A8040F">
              <w:rPr>
                <w:rFonts w:cs="Arial"/>
                <w:b/>
                <w:sz w:val="18"/>
                <w:szCs w:val="18"/>
              </w:rPr>
              <w:t>3</w:t>
            </w:r>
          </w:p>
        </w:tc>
      </w:tr>
      <w:tr w:rsidR="00394580" w14:paraId="4ADDE65F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2760B" w14:textId="44A3DB4C" w:rsidR="00394580" w:rsidRPr="00E16C92" w:rsidRDefault="00394580" w:rsidP="00394580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 xml:space="preserve">3.1. </w:t>
            </w:r>
            <w:r w:rsidRPr="00A36E04">
              <w:rPr>
                <w:rFonts w:cs="Arial"/>
                <w:sz w:val="18"/>
                <w:szCs w:val="18"/>
              </w:rPr>
              <w:t>Visa/Exe et DET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BCE4A" w14:textId="77777777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Examens et avis des documents d’exécution fournis par les entreprises PV de validation</w:t>
            </w:r>
          </w:p>
          <w:p w14:paraId="6A15D734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62EDDC6D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Participation à des réunions de mises au point technique</w:t>
            </w:r>
          </w:p>
          <w:p w14:paraId="5A2E2913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5D5C8481" w14:textId="37EA91D3" w:rsidR="00394580" w:rsidRDefault="00394580" w:rsidP="00394580">
            <w:pPr>
              <w:jc w:val="left"/>
            </w:pPr>
            <w:r>
              <w:rPr>
                <w:rFonts w:cs="Arial"/>
                <w:sz w:val="18"/>
                <w:szCs w:val="18"/>
              </w:rPr>
              <w:t xml:space="preserve">Mise à jour du </w:t>
            </w:r>
            <w:r w:rsidRPr="00A36E04">
              <w:rPr>
                <w:rFonts w:cs="Arial"/>
                <w:sz w:val="18"/>
                <w:szCs w:val="18"/>
              </w:rPr>
              <w:t>Rapport initial de contrôle technique</w:t>
            </w:r>
            <w:r>
              <w:rPr>
                <w:rFonts w:cs="Arial"/>
                <w:sz w:val="18"/>
                <w:szCs w:val="18"/>
              </w:rPr>
              <w:t xml:space="preserve"> (RICT)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3F40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53CA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488B" w14:textId="77777777" w:rsidR="00394580" w:rsidRDefault="00394580" w:rsidP="00394580">
            <w:pPr>
              <w:jc w:val="center"/>
            </w:pPr>
          </w:p>
        </w:tc>
      </w:tr>
      <w:tr w:rsidR="00394580" w14:paraId="7FA977B2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B973D" w14:textId="541449B1" w:rsidR="00394580" w:rsidRPr="00E16C92" w:rsidRDefault="00394580" w:rsidP="00394580">
            <w:pPr>
              <w:jc w:val="left"/>
              <w:rPr>
                <w:sz w:val="18"/>
                <w:szCs w:val="22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3.2. </w:t>
            </w:r>
            <w:r w:rsidRPr="00A36E04">
              <w:rPr>
                <w:rFonts w:cs="Arial"/>
                <w:sz w:val="18"/>
                <w:szCs w:val="18"/>
              </w:rPr>
              <w:t>Suivi de chantier </w:t>
            </w:r>
            <w:r>
              <w:rPr>
                <w:rFonts w:cs="Arial"/>
                <w:sz w:val="18"/>
                <w:szCs w:val="18"/>
              </w:rPr>
              <w:t>– Phase 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5D900" w14:textId="45052CAA" w:rsidR="00394580" w:rsidRDefault="00394580" w:rsidP="00394580">
            <w:pPr>
              <w:jc w:val="left"/>
            </w:pPr>
            <w:r w:rsidRPr="00A36E04">
              <w:rPr>
                <w:rFonts w:cs="Arial"/>
                <w:sz w:val="18"/>
                <w:szCs w:val="18"/>
              </w:rPr>
              <w:t>Avis et PV de validation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A6AD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EDE1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789A" w14:textId="77777777" w:rsidR="00394580" w:rsidRDefault="00394580" w:rsidP="00394580">
            <w:pPr>
              <w:jc w:val="center"/>
            </w:pPr>
          </w:p>
        </w:tc>
      </w:tr>
      <w:tr w:rsidR="00394580" w14:paraId="1412CE5C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1DA02" w14:textId="7F54ED98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3.3. </w:t>
            </w:r>
            <w:r w:rsidRPr="00A36E04">
              <w:rPr>
                <w:rFonts w:cs="Arial"/>
                <w:sz w:val="18"/>
                <w:szCs w:val="18"/>
              </w:rPr>
              <w:t>Suivi de chantier </w:t>
            </w:r>
            <w:r>
              <w:rPr>
                <w:rFonts w:cs="Arial"/>
                <w:sz w:val="18"/>
                <w:szCs w:val="18"/>
              </w:rPr>
              <w:t xml:space="preserve">– </w:t>
            </w:r>
            <w:r>
              <w:rPr>
                <w:rFonts w:cs="Arial"/>
                <w:sz w:val="18"/>
                <w:szCs w:val="18"/>
              </w:rPr>
              <w:lastRenderedPageBreak/>
              <w:t>Phase 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53964" w14:textId="470558B4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lastRenderedPageBreak/>
              <w:t>Avis et PV de validation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BA27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115C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A9D2" w14:textId="77777777" w:rsidR="00394580" w:rsidRDefault="00394580" w:rsidP="00394580">
            <w:pPr>
              <w:jc w:val="center"/>
            </w:pPr>
          </w:p>
        </w:tc>
      </w:tr>
      <w:tr w:rsidR="00394580" w14:paraId="2459A6A1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36D93" w14:textId="40BE5473" w:rsidR="00394580" w:rsidRPr="00E16C92" w:rsidRDefault="00394580" w:rsidP="00394580">
            <w:pPr>
              <w:jc w:val="left"/>
              <w:rPr>
                <w:sz w:val="18"/>
                <w:szCs w:val="22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3.4. </w:t>
            </w:r>
            <w:r w:rsidRPr="00A36E04">
              <w:rPr>
                <w:rFonts w:cs="Arial"/>
                <w:sz w:val="18"/>
                <w:szCs w:val="18"/>
              </w:rPr>
              <w:t>Visites du chantier</w:t>
            </w:r>
            <w:r>
              <w:rPr>
                <w:rFonts w:cs="Arial"/>
                <w:sz w:val="18"/>
                <w:szCs w:val="18"/>
              </w:rPr>
              <w:t xml:space="preserve"> – Phase 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F6530" w14:textId="6FAFEA92" w:rsidR="00394580" w:rsidRDefault="00394580" w:rsidP="00394580">
            <w:pPr>
              <w:jc w:val="left"/>
            </w:pPr>
            <w:r w:rsidRPr="00A36E04">
              <w:rPr>
                <w:rFonts w:cs="Arial"/>
                <w:sz w:val="18"/>
                <w:szCs w:val="18"/>
              </w:rPr>
              <w:t xml:space="preserve">CR de visite/réunion et Avis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B28A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1248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05D6" w14:textId="77777777" w:rsidR="00394580" w:rsidRDefault="00394580" w:rsidP="00394580">
            <w:pPr>
              <w:jc w:val="center"/>
            </w:pPr>
          </w:p>
        </w:tc>
      </w:tr>
      <w:tr w:rsidR="00394580" w14:paraId="7878958A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A37B2" w14:textId="4931287B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3.5. </w:t>
            </w:r>
            <w:r w:rsidRPr="00A36E04">
              <w:rPr>
                <w:rFonts w:cs="Arial"/>
                <w:sz w:val="18"/>
                <w:szCs w:val="18"/>
              </w:rPr>
              <w:t>Visites du chantier</w:t>
            </w:r>
            <w:r>
              <w:rPr>
                <w:rFonts w:cs="Arial"/>
                <w:sz w:val="18"/>
                <w:szCs w:val="18"/>
              </w:rPr>
              <w:t xml:space="preserve"> – Phase 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76CE7" w14:textId="33152473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 xml:space="preserve">CR de visite/réunion et Avis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8719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B83A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635D" w14:textId="77777777" w:rsidR="00394580" w:rsidRDefault="00394580" w:rsidP="00394580">
            <w:pPr>
              <w:jc w:val="center"/>
            </w:pPr>
          </w:p>
        </w:tc>
      </w:tr>
      <w:tr w:rsidR="00040FB3" w14:paraId="6CB75078" w14:textId="77777777" w:rsidTr="00040FB3">
        <w:trPr>
          <w:trHeight w:val="328"/>
          <w:jc w:val="center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D116AE" w14:textId="5923FA3A" w:rsidR="00040FB3" w:rsidRDefault="00040FB3" w:rsidP="00040FB3">
            <w:pPr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TOTAL TRANCHE OPTIONNELLE </w:t>
            </w:r>
            <w:r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5FCF8C" w14:textId="77777777" w:rsidR="00040FB3" w:rsidRDefault="00040FB3" w:rsidP="004940F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AA32DB" w14:textId="77777777" w:rsidR="00040FB3" w:rsidRDefault="00040FB3" w:rsidP="004940F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D3AD96" w14:textId="4C0603EA" w:rsidR="00040FB3" w:rsidRDefault="00040FB3" w:rsidP="004940F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4940F4" w14:paraId="3245166E" w14:textId="77777777" w:rsidTr="00492790">
        <w:trPr>
          <w:trHeight w:val="328"/>
          <w:jc w:val="center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F7D222" w14:textId="4CB9BE36" w:rsidR="004940F4" w:rsidRDefault="004940F4" w:rsidP="004940F4">
            <w:pPr>
              <w:jc w:val="left"/>
            </w:pPr>
            <w:r>
              <w:rPr>
                <w:rFonts w:cs="Arial"/>
                <w:b/>
                <w:sz w:val="18"/>
                <w:szCs w:val="18"/>
              </w:rPr>
              <w:t xml:space="preserve">4. </w:t>
            </w:r>
            <w:r w:rsidRPr="00A36E04">
              <w:rPr>
                <w:rFonts w:cs="Arial"/>
                <w:b/>
                <w:sz w:val="18"/>
                <w:szCs w:val="18"/>
              </w:rPr>
              <w:t>Phase réception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– TRANCHE OPTIONNELLE </w:t>
            </w:r>
            <w:r w:rsidR="00A8040F">
              <w:rPr>
                <w:rFonts w:cs="Arial"/>
                <w:b/>
                <w:sz w:val="18"/>
                <w:szCs w:val="18"/>
              </w:rPr>
              <w:t>4</w:t>
            </w:r>
          </w:p>
        </w:tc>
      </w:tr>
      <w:tr w:rsidR="00394580" w14:paraId="5B838D22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A36A8" w14:textId="1D1A5111" w:rsidR="00394580" w:rsidRPr="00E16C92" w:rsidRDefault="00394580" w:rsidP="00394580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 xml:space="preserve">4.1. </w:t>
            </w:r>
            <w:r w:rsidRPr="00A36E04">
              <w:rPr>
                <w:rFonts w:cs="Arial"/>
                <w:sz w:val="18"/>
                <w:szCs w:val="18"/>
              </w:rPr>
              <w:t>Réception de chantier</w:t>
            </w:r>
            <w:r>
              <w:rPr>
                <w:rFonts w:cs="Arial"/>
                <w:sz w:val="18"/>
                <w:szCs w:val="18"/>
              </w:rPr>
              <w:t xml:space="preserve"> – Phase 1 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F3A79" w14:textId="77777777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Participation à la réception de chantier</w:t>
            </w:r>
            <w:r>
              <w:rPr>
                <w:rFonts w:cs="Arial"/>
                <w:sz w:val="18"/>
                <w:szCs w:val="18"/>
              </w:rPr>
              <w:t>, réunions</w:t>
            </w:r>
          </w:p>
          <w:p w14:paraId="22332121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300A27BB" w14:textId="1E8ABB7E" w:rsidR="00394580" w:rsidRDefault="00394580" w:rsidP="00394580">
            <w:pPr>
              <w:jc w:val="left"/>
            </w:pPr>
            <w:r w:rsidRPr="00A36E04">
              <w:rPr>
                <w:rFonts w:cs="Arial"/>
                <w:sz w:val="18"/>
                <w:szCs w:val="18"/>
              </w:rPr>
              <w:t>Rapport final avant réception (RFCT)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F186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6B2F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CB2F" w14:textId="77777777" w:rsidR="00394580" w:rsidRDefault="00394580" w:rsidP="00394580">
            <w:pPr>
              <w:jc w:val="center"/>
            </w:pPr>
          </w:p>
        </w:tc>
      </w:tr>
      <w:tr w:rsidR="00394580" w14:paraId="0C0DD78C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A40FF" w14:textId="14471ECB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4.2. </w:t>
            </w:r>
            <w:r w:rsidRPr="00A36E04">
              <w:rPr>
                <w:rFonts w:cs="Arial"/>
                <w:sz w:val="18"/>
                <w:szCs w:val="18"/>
              </w:rPr>
              <w:t>Réception de chantier</w:t>
            </w:r>
            <w:r>
              <w:rPr>
                <w:rFonts w:cs="Arial"/>
                <w:sz w:val="18"/>
                <w:szCs w:val="18"/>
              </w:rPr>
              <w:t xml:space="preserve"> – Phase 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9D019" w14:textId="77777777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Participation à la réception de chantier</w:t>
            </w:r>
            <w:r>
              <w:rPr>
                <w:rFonts w:cs="Arial"/>
                <w:sz w:val="18"/>
                <w:szCs w:val="18"/>
              </w:rPr>
              <w:t>, réunions</w:t>
            </w:r>
          </w:p>
          <w:p w14:paraId="0C510BED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0F718300" w14:textId="1C434975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A36E04">
              <w:rPr>
                <w:rFonts w:cs="Arial"/>
                <w:sz w:val="18"/>
                <w:szCs w:val="18"/>
              </w:rPr>
              <w:t>Rapport final avant réception (RFCT)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4755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416C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B942" w14:textId="77777777" w:rsidR="00394580" w:rsidRDefault="00394580" w:rsidP="00394580">
            <w:pPr>
              <w:jc w:val="center"/>
            </w:pPr>
          </w:p>
        </w:tc>
      </w:tr>
      <w:tr w:rsidR="00394580" w14:paraId="7280467A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5C7E2" w14:textId="5C65D67C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4.3. </w:t>
            </w:r>
            <w:r w:rsidRPr="00A512B0">
              <w:rPr>
                <w:rFonts w:cs="Arial"/>
                <w:sz w:val="18"/>
                <w:szCs w:val="18"/>
              </w:rPr>
              <w:t>Levée de réserves</w:t>
            </w:r>
            <w:r>
              <w:rPr>
                <w:rFonts w:cs="Arial"/>
                <w:sz w:val="18"/>
                <w:szCs w:val="18"/>
              </w:rPr>
              <w:t xml:space="preserve"> – Phase 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229BD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DB6E6E">
              <w:rPr>
                <w:rFonts w:cs="Arial"/>
                <w:sz w:val="18"/>
                <w:szCs w:val="18"/>
              </w:rPr>
              <w:t xml:space="preserve">Levée des réserves </w:t>
            </w:r>
          </w:p>
          <w:p w14:paraId="44B22A81" w14:textId="04681793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Pr="00DB6E6E">
              <w:rPr>
                <w:rFonts w:cs="Arial"/>
                <w:sz w:val="18"/>
                <w:szCs w:val="18"/>
              </w:rPr>
              <w:t>ise à jour du RFCT et rapport VIEL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6505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0F3E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6743" w14:textId="77777777" w:rsidR="00394580" w:rsidRDefault="00394580" w:rsidP="00394580">
            <w:pPr>
              <w:jc w:val="center"/>
            </w:pPr>
          </w:p>
        </w:tc>
      </w:tr>
      <w:tr w:rsidR="00394580" w14:paraId="21D3F715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15581" w14:textId="285D02B3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4.4. </w:t>
            </w:r>
            <w:r w:rsidRPr="00A512B0">
              <w:rPr>
                <w:rFonts w:cs="Arial"/>
                <w:sz w:val="18"/>
                <w:szCs w:val="18"/>
              </w:rPr>
              <w:t>Levée de réserves</w:t>
            </w:r>
            <w:r>
              <w:rPr>
                <w:rFonts w:cs="Arial"/>
                <w:sz w:val="18"/>
                <w:szCs w:val="18"/>
              </w:rPr>
              <w:t xml:space="preserve"> – Phase 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D4B85" w14:textId="77777777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DB6E6E">
              <w:rPr>
                <w:rFonts w:cs="Arial"/>
                <w:sz w:val="18"/>
                <w:szCs w:val="18"/>
              </w:rPr>
              <w:t>Levée des réserves</w:t>
            </w:r>
          </w:p>
          <w:p w14:paraId="0A7A1E9E" w14:textId="3186F387" w:rsidR="00394580" w:rsidRPr="00A36E04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Pr="00DB6E6E">
              <w:rPr>
                <w:rFonts w:cs="Arial"/>
                <w:sz w:val="18"/>
                <w:szCs w:val="18"/>
              </w:rPr>
              <w:t>ise à jour du RFCT et rapport VIEL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4455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1572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8277" w14:textId="77777777" w:rsidR="00394580" w:rsidRDefault="00394580" w:rsidP="00394580">
            <w:pPr>
              <w:jc w:val="center"/>
            </w:pPr>
          </w:p>
        </w:tc>
      </w:tr>
      <w:tr w:rsidR="00040FB3" w14:paraId="750C553A" w14:textId="77777777" w:rsidTr="00040FB3">
        <w:trPr>
          <w:trHeight w:val="328"/>
          <w:jc w:val="center"/>
        </w:trPr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FFE9C" w14:textId="4070A46A" w:rsidR="00040FB3" w:rsidRPr="00A36E04" w:rsidRDefault="00040FB3" w:rsidP="00040FB3">
            <w:pPr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TOTAL TRANCHE OPTIONNELLE </w:t>
            </w:r>
            <w:r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E78D66" w14:textId="77777777" w:rsidR="00040FB3" w:rsidRPr="00A36E04" w:rsidRDefault="00040FB3" w:rsidP="004940F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287405" w14:textId="77777777" w:rsidR="00040FB3" w:rsidRPr="00A36E04" w:rsidRDefault="00040FB3" w:rsidP="004940F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9E468" w14:textId="022EB7DB" w:rsidR="00040FB3" w:rsidRPr="00A36E04" w:rsidRDefault="00040FB3" w:rsidP="004940F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4940F4" w14:paraId="5F8D566F" w14:textId="77777777" w:rsidTr="00492790">
        <w:trPr>
          <w:trHeight w:val="328"/>
          <w:jc w:val="center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3E1A8C" w14:textId="6E943A7D" w:rsidR="004940F4" w:rsidRDefault="004940F4" w:rsidP="004940F4">
            <w:pPr>
              <w:jc w:val="left"/>
            </w:pPr>
            <w:r w:rsidRPr="00A36E04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 xml:space="preserve">5. </w:t>
            </w:r>
            <w:r w:rsidRPr="00A36E04">
              <w:rPr>
                <w:rFonts w:cs="Arial"/>
                <w:b/>
                <w:sz w:val="18"/>
                <w:szCs w:val="18"/>
              </w:rPr>
              <w:t>Phase G</w:t>
            </w:r>
            <w:r>
              <w:rPr>
                <w:rFonts w:cs="Arial"/>
                <w:b/>
                <w:sz w:val="18"/>
                <w:szCs w:val="18"/>
              </w:rPr>
              <w:t xml:space="preserve">arantie de </w:t>
            </w:r>
            <w:r w:rsidRPr="00A36E04">
              <w:rPr>
                <w:rFonts w:cs="Arial"/>
                <w:b/>
                <w:sz w:val="18"/>
                <w:szCs w:val="18"/>
              </w:rPr>
              <w:t>P</w:t>
            </w:r>
            <w:r>
              <w:rPr>
                <w:rFonts w:cs="Arial"/>
                <w:b/>
                <w:sz w:val="18"/>
                <w:szCs w:val="18"/>
              </w:rPr>
              <w:t xml:space="preserve">arfait </w:t>
            </w:r>
            <w:r w:rsidRPr="00A36E04">
              <w:rPr>
                <w:rFonts w:cs="Arial"/>
                <w:b/>
                <w:sz w:val="18"/>
                <w:szCs w:val="18"/>
              </w:rPr>
              <w:t>A</w:t>
            </w:r>
            <w:r>
              <w:rPr>
                <w:rFonts w:cs="Arial"/>
                <w:b/>
                <w:sz w:val="18"/>
                <w:szCs w:val="18"/>
              </w:rPr>
              <w:t>chèvement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A8040F">
              <w:rPr>
                <w:rFonts w:cs="Arial"/>
                <w:b/>
                <w:sz w:val="18"/>
                <w:szCs w:val="18"/>
              </w:rPr>
              <w:t xml:space="preserve">– TRANCHE OPTIONNELLE </w:t>
            </w:r>
            <w:r w:rsidR="00A8040F">
              <w:rPr>
                <w:rFonts w:cs="Arial"/>
                <w:b/>
                <w:sz w:val="18"/>
                <w:szCs w:val="18"/>
              </w:rPr>
              <w:t>5</w:t>
            </w:r>
          </w:p>
        </w:tc>
      </w:tr>
      <w:tr w:rsidR="00394580" w14:paraId="1A122B5A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F9A32" w14:textId="23405103" w:rsidR="00394580" w:rsidRPr="00E16C92" w:rsidRDefault="00394580" w:rsidP="00394580">
            <w:pPr>
              <w:jc w:val="left"/>
              <w:rPr>
                <w:sz w:val="18"/>
                <w:szCs w:val="22"/>
              </w:rPr>
            </w:pPr>
            <w:r>
              <w:rPr>
                <w:rFonts w:cs="Arial"/>
                <w:sz w:val="18"/>
                <w:szCs w:val="18"/>
              </w:rPr>
              <w:t xml:space="preserve">5.1. </w:t>
            </w:r>
            <w:r w:rsidRPr="00A512B0">
              <w:rPr>
                <w:rFonts w:cs="Arial"/>
                <w:sz w:val="18"/>
                <w:szCs w:val="18"/>
              </w:rPr>
              <w:t>Visite pendant le parfait achèvement</w:t>
            </w:r>
            <w:r>
              <w:rPr>
                <w:rFonts w:cs="Arial"/>
                <w:sz w:val="18"/>
                <w:szCs w:val="18"/>
              </w:rPr>
              <w:t xml:space="preserve"> – Phase 1 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58EA" w14:textId="7B472E6E" w:rsidR="00394580" w:rsidRDefault="00394580" w:rsidP="00394580">
            <w:pPr>
              <w:jc w:val="left"/>
            </w:pPr>
            <w:r w:rsidRPr="00DB6E6E">
              <w:rPr>
                <w:rFonts w:cs="Arial"/>
                <w:sz w:val="18"/>
                <w:szCs w:val="18"/>
              </w:rPr>
              <w:t>Avis et PV de validation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E073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74A4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A1C1" w14:textId="77777777" w:rsidR="00394580" w:rsidRDefault="00394580" w:rsidP="00394580">
            <w:pPr>
              <w:jc w:val="center"/>
            </w:pPr>
          </w:p>
        </w:tc>
      </w:tr>
      <w:tr w:rsidR="00394580" w14:paraId="543D616B" w14:textId="77777777" w:rsidTr="00040FB3">
        <w:trPr>
          <w:trHeight w:val="32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5E50D" w14:textId="7E804D35" w:rsidR="00394580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5.2. </w:t>
            </w:r>
            <w:r w:rsidRPr="00A512B0">
              <w:rPr>
                <w:rFonts w:cs="Arial"/>
                <w:sz w:val="18"/>
                <w:szCs w:val="18"/>
              </w:rPr>
              <w:t>Visite pendant le parfait achèvement</w:t>
            </w:r>
            <w:r>
              <w:rPr>
                <w:rFonts w:cs="Arial"/>
                <w:sz w:val="18"/>
                <w:szCs w:val="18"/>
              </w:rPr>
              <w:t xml:space="preserve"> – Phase 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F6E4" w14:textId="0DF84687" w:rsidR="00394580" w:rsidRPr="00DB6E6E" w:rsidRDefault="00394580" w:rsidP="00394580">
            <w:pPr>
              <w:jc w:val="left"/>
              <w:rPr>
                <w:rFonts w:cs="Arial"/>
                <w:sz w:val="18"/>
                <w:szCs w:val="18"/>
              </w:rPr>
            </w:pPr>
            <w:r w:rsidRPr="00DB6E6E">
              <w:rPr>
                <w:rFonts w:cs="Arial"/>
                <w:sz w:val="18"/>
                <w:szCs w:val="18"/>
              </w:rPr>
              <w:t>Avis et PV de validation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7A7F" w14:textId="77777777" w:rsidR="00394580" w:rsidRDefault="00394580" w:rsidP="00394580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22AB" w14:textId="77777777" w:rsidR="00394580" w:rsidRDefault="00394580" w:rsidP="00394580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CD5E" w14:textId="77777777" w:rsidR="00394580" w:rsidRDefault="00394580" w:rsidP="00394580">
            <w:pPr>
              <w:jc w:val="center"/>
            </w:pPr>
          </w:p>
        </w:tc>
      </w:tr>
      <w:tr w:rsidR="00040FB3" w14:paraId="3AE99061" w14:textId="77777777" w:rsidTr="00492790">
        <w:trPr>
          <w:trHeight w:val="328"/>
          <w:jc w:val="center"/>
        </w:trPr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421F7" w14:textId="514DDB40" w:rsidR="00040FB3" w:rsidRPr="00040FB3" w:rsidRDefault="00040FB3" w:rsidP="00040FB3">
            <w:pPr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TOTAL TRANCHE OPTIONNELLE </w:t>
            </w:r>
            <w:r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F7C2E4" w14:textId="77777777" w:rsidR="00040FB3" w:rsidRPr="00040FB3" w:rsidRDefault="00040FB3" w:rsidP="00040FB3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FC8D95" w14:textId="77777777" w:rsidR="00040FB3" w:rsidRPr="00040FB3" w:rsidRDefault="00040FB3" w:rsidP="00040FB3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D03E0E" w14:textId="77777777" w:rsidR="00040FB3" w:rsidRPr="00040FB3" w:rsidRDefault="00040FB3" w:rsidP="00040FB3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  <w:tr w:rsidR="0046209C" w14:paraId="6361095A" w14:textId="77777777" w:rsidTr="0046209C">
        <w:trPr>
          <w:trHeight w:val="328"/>
          <w:jc w:val="center"/>
        </w:trPr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FD90" w14:textId="7BB57FD4" w:rsidR="0046209C" w:rsidRDefault="0046209C" w:rsidP="0046209C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TOTAL HT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4C11" w14:textId="3373D388" w:rsidR="0046209C" w:rsidRPr="000C5085" w:rsidRDefault="0046209C" w:rsidP="004940F4">
            <w:pPr>
              <w:jc w:val="right"/>
              <w:rPr>
                <w:i/>
                <w:iCs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D7FB" w14:textId="77777777" w:rsidR="0046209C" w:rsidRDefault="0046209C" w:rsidP="004940F4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DAC" w14:textId="77777777" w:rsidR="0046209C" w:rsidRPr="000C5085" w:rsidRDefault="0046209C" w:rsidP="004940F4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HT</w:t>
            </w:r>
          </w:p>
        </w:tc>
      </w:tr>
      <w:tr w:rsidR="0046209C" w14:paraId="4BEFD46F" w14:textId="77777777" w:rsidTr="0046209C">
        <w:trPr>
          <w:trHeight w:val="328"/>
          <w:jc w:val="center"/>
        </w:trPr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99F5" w14:textId="27FD07A8" w:rsidR="0046209C" w:rsidRDefault="0046209C" w:rsidP="0046209C">
            <w:pPr>
              <w:jc w:val="right"/>
            </w:pPr>
            <w:r>
              <w:rPr>
                <w:rFonts w:cs="Arial"/>
                <w:b/>
                <w:bCs/>
                <w:color w:val="000000"/>
                <w:szCs w:val="20"/>
              </w:rPr>
              <w:t>TOTAL TTC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2432" w14:textId="77777777" w:rsidR="0046209C" w:rsidRDefault="0046209C" w:rsidP="004940F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63FC" w14:textId="77777777" w:rsidR="0046209C" w:rsidRDefault="0046209C" w:rsidP="004940F4">
            <w:pPr>
              <w:jc w:val="center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A1E0" w14:textId="77777777" w:rsidR="0046209C" w:rsidRPr="000C5085" w:rsidRDefault="0046209C" w:rsidP="004940F4">
            <w:pPr>
              <w:jc w:val="right"/>
              <w:rPr>
                <w:i/>
                <w:iCs/>
                <w:sz w:val="16"/>
                <w:szCs w:val="20"/>
              </w:rPr>
            </w:pPr>
            <w:r w:rsidRPr="000C5085">
              <w:rPr>
                <w:i/>
                <w:iCs/>
                <w:sz w:val="16"/>
                <w:szCs w:val="20"/>
              </w:rPr>
              <w:t>€ TTC</w:t>
            </w:r>
          </w:p>
        </w:tc>
      </w:tr>
    </w:tbl>
    <w:p w14:paraId="408B49E2" w14:textId="77777777" w:rsidR="004147C8" w:rsidRDefault="004147C8" w:rsidP="00BB1E21"/>
    <w:sectPr w:rsidR="004147C8" w:rsidSect="00E16C92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7" w:right="1417" w:bottom="1417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23FD4" w14:textId="77777777" w:rsidR="00C16E9A" w:rsidRDefault="00C16E9A" w:rsidP="001F7625">
      <w:r>
        <w:separator/>
      </w:r>
    </w:p>
  </w:endnote>
  <w:endnote w:type="continuationSeparator" w:id="0">
    <w:p w14:paraId="1B5E23DF" w14:textId="77777777" w:rsidR="00C16E9A" w:rsidRDefault="00C16E9A" w:rsidP="001F7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AC548" w14:textId="02ABDE11" w:rsidR="00890891" w:rsidRPr="002E0DE6" w:rsidRDefault="002E0DE6" w:rsidP="002E0DE6">
    <w:pPr>
      <w:tabs>
        <w:tab w:val="left" w:pos="4820"/>
      </w:tabs>
      <w:rPr>
        <w:sz w:val="16"/>
        <w:szCs w:val="18"/>
      </w:rPr>
    </w:pPr>
    <w:r w:rsidRPr="00A20069">
      <w:rPr>
        <w:sz w:val="16"/>
        <w:szCs w:val="18"/>
      </w:rPr>
      <w:t xml:space="preserve">Marché de Contrôle Technique </w:t>
    </w:r>
    <w:r w:rsidRPr="00A20069">
      <w:rPr>
        <w:sz w:val="16"/>
        <w:szCs w:val="18"/>
      </w:rPr>
      <w:tab/>
    </w:r>
    <w:r w:rsidRPr="00890891">
      <w:rPr>
        <w:rFonts w:cs="Arial"/>
        <w:sz w:val="16"/>
        <w:szCs w:val="16"/>
      </w:rPr>
      <w:t>CDPGF</w:t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fldChar w:fldCharType="begin"/>
    </w:r>
    <w:r w:rsidRPr="00A20069">
      <w:rPr>
        <w:sz w:val="16"/>
        <w:szCs w:val="18"/>
      </w:rPr>
      <w:instrText xml:space="preserve"> PAGE   \* MERGEFORMAT </w:instrText>
    </w:r>
    <w:r w:rsidRPr="00A20069">
      <w:rPr>
        <w:sz w:val="16"/>
        <w:szCs w:val="18"/>
      </w:rPr>
      <w:fldChar w:fldCharType="separate"/>
    </w:r>
    <w:r>
      <w:rPr>
        <w:sz w:val="16"/>
        <w:szCs w:val="18"/>
      </w:rPr>
      <w:t>2</w:t>
    </w:r>
    <w:r w:rsidRPr="00A20069">
      <w:rPr>
        <w:sz w:val="16"/>
        <w:szCs w:val="18"/>
      </w:rPr>
      <w:fldChar w:fldCharType="end"/>
    </w:r>
    <w:r w:rsidRPr="00A20069">
      <w:rPr>
        <w:sz w:val="16"/>
        <w:szCs w:val="18"/>
      </w:rPr>
      <w:t xml:space="preserve"> / </w:t>
    </w:r>
    <w:r w:rsidRPr="00A20069">
      <w:rPr>
        <w:sz w:val="16"/>
        <w:szCs w:val="18"/>
      </w:rPr>
      <w:fldChar w:fldCharType="begin"/>
    </w:r>
    <w:r w:rsidRPr="00A20069">
      <w:rPr>
        <w:sz w:val="16"/>
        <w:szCs w:val="18"/>
      </w:rPr>
      <w:instrText xml:space="preserve"> NUMPAGES   \* MERGEFORMAT </w:instrText>
    </w:r>
    <w:r w:rsidRPr="00A20069">
      <w:rPr>
        <w:sz w:val="16"/>
        <w:szCs w:val="18"/>
      </w:rPr>
      <w:fldChar w:fldCharType="separate"/>
    </w:r>
    <w:r>
      <w:rPr>
        <w:sz w:val="16"/>
        <w:szCs w:val="18"/>
      </w:rPr>
      <w:t>10</w:t>
    </w:r>
    <w:r w:rsidRPr="00A20069">
      <w:rPr>
        <w:sz w:val="16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12C5B" w14:textId="77777777" w:rsidR="00232409" w:rsidRPr="002E0DE6" w:rsidRDefault="00232409" w:rsidP="00232409">
    <w:pPr>
      <w:tabs>
        <w:tab w:val="left" w:pos="4820"/>
      </w:tabs>
      <w:rPr>
        <w:sz w:val="16"/>
        <w:szCs w:val="18"/>
      </w:rPr>
    </w:pPr>
    <w:r w:rsidRPr="00A20069">
      <w:rPr>
        <w:sz w:val="16"/>
        <w:szCs w:val="18"/>
      </w:rPr>
      <w:t xml:space="preserve">Marché de Contrôle Technique </w:t>
    </w:r>
    <w:r w:rsidRPr="00A20069">
      <w:rPr>
        <w:sz w:val="16"/>
        <w:szCs w:val="18"/>
      </w:rPr>
      <w:tab/>
    </w:r>
    <w:r w:rsidRPr="00890891">
      <w:rPr>
        <w:rFonts w:cs="Arial"/>
        <w:sz w:val="16"/>
        <w:szCs w:val="16"/>
      </w:rPr>
      <w:t>CDPGF</w:t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tab/>
    </w:r>
    <w:r w:rsidRPr="00A20069">
      <w:rPr>
        <w:sz w:val="16"/>
        <w:szCs w:val="18"/>
      </w:rPr>
      <w:fldChar w:fldCharType="begin"/>
    </w:r>
    <w:r w:rsidRPr="00A20069">
      <w:rPr>
        <w:sz w:val="16"/>
        <w:szCs w:val="18"/>
      </w:rPr>
      <w:instrText xml:space="preserve"> PAGE   \* MERGEFORMAT </w:instrText>
    </w:r>
    <w:r w:rsidRPr="00A20069">
      <w:rPr>
        <w:sz w:val="16"/>
        <w:szCs w:val="18"/>
      </w:rPr>
      <w:fldChar w:fldCharType="separate"/>
    </w:r>
    <w:r>
      <w:rPr>
        <w:sz w:val="16"/>
        <w:szCs w:val="18"/>
      </w:rPr>
      <w:t>3</w:t>
    </w:r>
    <w:r w:rsidRPr="00A20069">
      <w:rPr>
        <w:sz w:val="16"/>
        <w:szCs w:val="18"/>
      </w:rPr>
      <w:fldChar w:fldCharType="end"/>
    </w:r>
    <w:r w:rsidRPr="00A20069">
      <w:rPr>
        <w:sz w:val="16"/>
        <w:szCs w:val="18"/>
      </w:rPr>
      <w:t xml:space="preserve"> / </w:t>
    </w:r>
    <w:r w:rsidRPr="00A20069">
      <w:rPr>
        <w:sz w:val="16"/>
        <w:szCs w:val="18"/>
      </w:rPr>
      <w:fldChar w:fldCharType="begin"/>
    </w:r>
    <w:r w:rsidRPr="00A20069">
      <w:rPr>
        <w:sz w:val="16"/>
        <w:szCs w:val="18"/>
      </w:rPr>
      <w:instrText xml:space="preserve"> NUMPAGES   \* MERGEFORMAT </w:instrText>
    </w:r>
    <w:r w:rsidRPr="00A20069">
      <w:rPr>
        <w:sz w:val="16"/>
        <w:szCs w:val="18"/>
      </w:rPr>
      <w:fldChar w:fldCharType="separate"/>
    </w:r>
    <w:r>
      <w:rPr>
        <w:sz w:val="16"/>
        <w:szCs w:val="18"/>
      </w:rPr>
      <w:t>5</w:t>
    </w:r>
    <w:r w:rsidRPr="00A20069">
      <w:rPr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046D5" w14:textId="77777777" w:rsidR="00C16E9A" w:rsidRDefault="00C16E9A" w:rsidP="001F7625">
      <w:r>
        <w:separator/>
      </w:r>
    </w:p>
  </w:footnote>
  <w:footnote w:type="continuationSeparator" w:id="0">
    <w:p w14:paraId="79353A6D" w14:textId="77777777" w:rsidR="00C16E9A" w:rsidRDefault="00C16E9A" w:rsidP="001F7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28843" w14:textId="6A607148" w:rsidR="001A3CC6" w:rsidRDefault="001A3CC6" w:rsidP="001A3CC6">
    <w:pPr>
      <w:pBdr>
        <w:bottom w:val="single" w:sz="4" w:space="1" w:color="808080"/>
      </w:pBdr>
      <w:tabs>
        <w:tab w:val="right" w:pos="9072"/>
      </w:tabs>
      <w:ind w:right="74" w:hanging="7"/>
      <w:jc w:val="left"/>
      <w:rPr>
        <w:sz w:val="16"/>
        <w:szCs w:val="16"/>
      </w:rPr>
    </w:pPr>
    <w:r>
      <w:rPr>
        <w:sz w:val="16"/>
        <w:szCs w:val="16"/>
      </w:rPr>
      <w:t>ONERA | Maître d’Ouvrage</w:t>
    </w:r>
    <w:r>
      <w:rPr>
        <w:sz w:val="16"/>
        <w:szCs w:val="16"/>
      </w:rPr>
      <w:tab/>
    </w:r>
  </w:p>
  <w:p w14:paraId="5F5273D0" w14:textId="10E6C00F" w:rsidR="001A3CC6" w:rsidRDefault="001A3CC6" w:rsidP="001A3CC6">
    <w:pPr>
      <w:pBdr>
        <w:bottom w:val="single" w:sz="4" w:space="1" w:color="808080"/>
      </w:pBdr>
      <w:tabs>
        <w:tab w:val="right" w:pos="9072"/>
      </w:tabs>
      <w:ind w:right="74" w:hanging="7"/>
      <w:jc w:val="left"/>
      <w:rPr>
        <w:sz w:val="16"/>
        <w:szCs w:val="16"/>
      </w:rPr>
    </w:pPr>
    <w:r>
      <w:rPr>
        <w:sz w:val="16"/>
        <w:szCs w:val="16"/>
      </w:rPr>
      <w:t>EMBASE (Mandataire) |</w:t>
    </w:r>
    <w:r w:rsidRPr="000224C2">
      <w:rPr>
        <w:sz w:val="16"/>
        <w:szCs w:val="16"/>
      </w:rPr>
      <w:t xml:space="preserve"> </w:t>
    </w:r>
    <w:r>
      <w:rPr>
        <w:sz w:val="16"/>
        <w:szCs w:val="16"/>
      </w:rPr>
      <w:t>Programmation et Conduite d’Opération</w:t>
    </w:r>
    <w:r w:rsidRPr="000224C2">
      <w:rPr>
        <w:sz w:val="16"/>
        <w:szCs w:val="16"/>
      </w:rPr>
      <w:tab/>
    </w:r>
  </w:p>
  <w:p w14:paraId="7931EDF7" w14:textId="77777777" w:rsidR="001A3CC6" w:rsidRDefault="001A3CC6" w:rsidP="001A3CC6">
    <w:pPr>
      <w:pBdr>
        <w:bottom w:val="single" w:sz="4" w:space="1" w:color="808080"/>
      </w:pBdr>
      <w:tabs>
        <w:tab w:val="right" w:pos="9072"/>
      </w:tabs>
      <w:ind w:right="74" w:hanging="7"/>
      <w:jc w:val="left"/>
    </w:pPr>
    <w:r>
      <w:rPr>
        <w:sz w:val="16"/>
        <w:szCs w:val="16"/>
      </w:rPr>
      <w:t>BETEM | Assistant Technique à Maîtrise d’Ouvrage</w:t>
    </w:r>
  </w:p>
  <w:p w14:paraId="1B30B9F5" w14:textId="04459CF1" w:rsidR="00890891" w:rsidRPr="001A3CC6" w:rsidRDefault="00890891" w:rsidP="001A3CC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8A95" w14:textId="7F62BE4F" w:rsidR="001A3CC6" w:rsidRDefault="001A3CC6" w:rsidP="001A3CC6">
    <w:pPr>
      <w:pBdr>
        <w:bottom w:val="single" w:sz="4" w:space="1" w:color="808080"/>
      </w:pBdr>
      <w:tabs>
        <w:tab w:val="right" w:pos="9072"/>
      </w:tabs>
      <w:ind w:right="74" w:hanging="7"/>
      <w:jc w:val="left"/>
      <w:rPr>
        <w:sz w:val="16"/>
        <w:szCs w:val="16"/>
      </w:rPr>
    </w:pPr>
    <w:r>
      <w:rPr>
        <w:sz w:val="16"/>
        <w:szCs w:val="16"/>
      </w:rPr>
      <w:t>ONERA | Maître d’Ouvrage</w:t>
    </w:r>
    <w:r>
      <w:rPr>
        <w:sz w:val="16"/>
        <w:szCs w:val="16"/>
      </w:rPr>
      <w:tab/>
    </w:r>
  </w:p>
  <w:p w14:paraId="33F661E0" w14:textId="0A2BEC1E" w:rsidR="001A3CC6" w:rsidRDefault="001A3CC6" w:rsidP="001A3CC6">
    <w:pPr>
      <w:pBdr>
        <w:bottom w:val="single" w:sz="4" w:space="1" w:color="808080"/>
      </w:pBdr>
      <w:tabs>
        <w:tab w:val="right" w:pos="9072"/>
      </w:tabs>
      <w:ind w:right="74" w:hanging="7"/>
      <w:jc w:val="left"/>
      <w:rPr>
        <w:sz w:val="16"/>
        <w:szCs w:val="16"/>
      </w:rPr>
    </w:pPr>
    <w:r>
      <w:rPr>
        <w:sz w:val="16"/>
        <w:szCs w:val="16"/>
      </w:rPr>
      <w:t>EMBASE (Mandataire) |</w:t>
    </w:r>
    <w:r w:rsidRPr="000224C2">
      <w:rPr>
        <w:sz w:val="16"/>
        <w:szCs w:val="16"/>
      </w:rPr>
      <w:t xml:space="preserve"> </w:t>
    </w:r>
    <w:r>
      <w:rPr>
        <w:sz w:val="16"/>
        <w:szCs w:val="16"/>
      </w:rPr>
      <w:t>Programmation et Conduite d’Opération</w:t>
    </w:r>
    <w:r w:rsidRPr="000224C2">
      <w:rPr>
        <w:sz w:val="16"/>
        <w:szCs w:val="16"/>
      </w:rPr>
      <w:tab/>
    </w:r>
  </w:p>
  <w:p w14:paraId="0E15AFDC" w14:textId="77777777" w:rsidR="001A3CC6" w:rsidRDefault="001A3CC6" w:rsidP="001A3CC6">
    <w:pPr>
      <w:pBdr>
        <w:bottom w:val="single" w:sz="4" w:space="1" w:color="808080"/>
      </w:pBdr>
      <w:tabs>
        <w:tab w:val="right" w:pos="9072"/>
      </w:tabs>
      <w:ind w:right="74" w:hanging="7"/>
      <w:jc w:val="left"/>
    </w:pPr>
    <w:r>
      <w:rPr>
        <w:sz w:val="16"/>
        <w:szCs w:val="16"/>
      </w:rPr>
      <w:t>BETEM | Assistant Technique à Maîtrise d’Ouvrage</w:t>
    </w:r>
  </w:p>
  <w:p w14:paraId="5EB8B448" w14:textId="4C4AB0B2" w:rsidR="00890891" w:rsidRPr="001A3CC6" w:rsidRDefault="00890891" w:rsidP="001A3C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0275"/>
    <w:multiLevelType w:val="hybridMultilevel"/>
    <w:tmpl w:val="E1E6D7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877FA"/>
    <w:multiLevelType w:val="hybridMultilevel"/>
    <w:tmpl w:val="F1341F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3012F"/>
    <w:multiLevelType w:val="hybridMultilevel"/>
    <w:tmpl w:val="C46E5930"/>
    <w:lvl w:ilvl="0" w:tplc="AC06F0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20879"/>
    <w:multiLevelType w:val="hybridMultilevel"/>
    <w:tmpl w:val="6E88E0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5157D"/>
    <w:multiLevelType w:val="hybridMultilevel"/>
    <w:tmpl w:val="FCCA5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354DF"/>
    <w:multiLevelType w:val="hybridMultilevel"/>
    <w:tmpl w:val="77A2DD16"/>
    <w:lvl w:ilvl="0" w:tplc="23C6E2D6">
      <w:start w:val="1"/>
      <w:numFmt w:val="bullet"/>
      <w:pStyle w:val="LP103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31E7022"/>
    <w:multiLevelType w:val="hybridMultilevel"/>
    <w:tmpl w:val="D894274E"/>
    <w:lvl w:ilvl="0" w:tplc="FFFFFFFF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265014D1"/>
    <w:multiLevelType w:val="multilevel"/>
    <w:tmpl w:val="485A28B0"/>
    <w:lvl w:ilvl="0">
      <w:numFmt w:val="bullet"/>
      <w:pStyle w:val="retrai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281F6FC4"/>
    <w:multiLevelType w:val="hybridMultilevel"/>
    <w:tmpl w:val="F57ACD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E3F59"/>
    <w:multiLevelType w:val="hybridMultilevel"/>
    <w:tmpl w:val="669493B0"/>
    <w:lvl w:ilvl="0" w:tplc="47B2F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A67F3"/>
    <w:multiLevelType w:val="hybridMultilevel"/>
    <w:tmpl w:val="2D7AF476"/>
    <w:lvl w:ilvl="0" w:tplc="B688327E">
      <w:start w:val="1"/>
      <w:numFmt w:val="bullet"/>
      <w:pStyle w:val="Titre4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B323A"/>
    <w:multiLevelType w:val="hybridMultilevel"/>
    <w:tmpl w:val="15CA29AA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D3A51"/>
    <w:multiLevelType w:val="hybridMultilevel"/>
    <w:tmpl w:val="EB3015E6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98E1C40"/>
    <w:multiLevelType w:val="hybridMultilevel"/>
    <w:tmpl w:val="F85EB760"/>
    <w:lvl w:ilvl="0" w:tplc="55EE03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A0DB7"/>
    <w:multiLevelType w:val="hybridMultilevel"/>
    <w:tmpl w:val="AE904788"/>
    <w:lvl w:ilvl="0" w:tplc="040C0001">
      <w:start w:val="1"/>
      <w:numFmt w:val="bullet"/>
      <w:lvlText w:val=""/>
      <w:lvlJc w:val="left"/>
      <w:pPr>
        <w:ind w:left="11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5" w15:restartNumberingAfterBreak="0">
    <w:nsid w:val="4EA9784B"/>
    <w:multiLevelType w:val="hybridMultilevel"/>
    <w:tmpl w:val="66E85E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7434F"/>
    <w:multiLevelType w:val="hybridMultilevel"/>
    <w:tmpl w:val="97F042D4"/>
    <w:lvl w:ilvl="0" w:tplc="33D62A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2634E9"/>
    <w:multiLevelType w:val="hybridMultilevel"/>
    <w:tmpl w:val="1C52DC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FA7517"/>
    <w:multiLevelType w:val="singleLevel"/>
    <w:tmpl w:val="C4D4A60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5E6A6203"/>
    <w:multiLevelType w:val="hybridMultilevel"/>
    <w:tmpl w:val="93FCD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06368"/>
    <w:multiLevelType w:val="hybridMultilevel"/>
    <w:tmpl w:val="3594BC74"/>
    <w:lvl w:ilvl="0" w:tplc="2FDEA94E">
      <w:start w:val="1"/>
      <w:numFmt w:val="upperLetter"/>
      <w:lvlText w:val="%1."/>
      <w:lvlJc w:val="left"/>
      <w:pPr>
        <w:ind w:left="417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90EF0"/>
    <w:multiLevelType w:val="hybridMultilevel"/>
    <w:tmpl w:val="A1361B30"/>
    <w:lvl w:ilvl="0" w:tplc="FFFFFFFF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2" w15:restartNumberingAfterBreak="0">
    <w:nsid w:val="6F636ED7"/>
    <w:multiLevelType w:val="hybridMultilevel"/>
    <w:tmpl w:val="EBC44576"/>
    <w:lvl w:ilvl="0" w:tplc="37984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8E03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68EF3A">
      <w:numFmt w:val="bullet"/>
      <w:pStyle w:val="LP113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0A694D"/>
    <w:multiLevelType w:val="hybridMultilevel"/>
    <w:tmpl w:val="0A522894"/>
    <w:lvl w:ilvl="0" w:tplc="37984456">
      <w:start w:val="1"/>
      <w:numFmt w:val="bullet"/>
      <w:pStyle w:val="LP101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D48E037C">
      <w:start w:val="1"/>
      <w:numFmt w:val="bullet"/>
      <w:pStyle w:val="LP10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4A0E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A202D"/>
    <w:multiLevelType w:val="hybridMultilevel"/>
    <w:tmpl w:val="42D0A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629E8"/>
    <w:multiLevelType w:val="hybridMultilevel"/>
    <w:tmpl w:val="D8720FBA"/>
    <w:lvl w:ilvl="0" w:tplc="59FECBE6">
      <w:start w:val="1"/>
      <w:numFmt w:val="bullet"/>
      <w:pStyle w:val="Listepuces1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A25D58"/>
    <w:multiLevelType w:val="hybridMultilevel"/>
    <w:tmpl w:val="2EF4A350"/>
    <w:lvl w:ilvl="0" w:tplc="928453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71023"/>
    <w:multiLevelType w:val="multilevel"/>
    <w:tmpl w:val="135AB624"/>
    <w:lvl w:ilvl="0">
      <w:start w:val="1"/>
      <w:numFmt w:val="decimal"/>
      <w:pStyle w:val="Titre1"/>
      <w:lvlText w:val="%1"/>
      <w:lvlJc w:val="left"/>
      <w:pPr>
        <w:ind w:left="2701" w:hanging="432"/>
      </w:pPr>
      <w:rPr>
        <w:rFonts w:hint="default"/>
        <w:color w:val="auto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A57367F"/>
    <w:multiLevelType w:val="hybridMultilevel"/>
    <w:tmpl w:val="095A0C42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729374873">
    <w:abstractNumId w:val="27"/>
  </w:num>
  <w:num w:numId="2" w16cid:durableId="650410014">
    <w:abstractNumId w:val="10"/>
  </w:num>
  <w:num w:numId="3" w16cid:durableId="1924101590">
    <w:abstractNumId w:val="23"/>
  </w:num>
  <w:num w:numId="4" w16cid:durableId="703941567">
    <w:abstractNumId w:val="5"/>
  </w:num>
  <w:num w:numId="5" w16cid:durableId="1007365150">
    <w:abstractNumId w:val="22"/>
  </w:num>
  <w:num w:numId="6" w16cid:durableId="1671638344">
    <w:abstractNumId w:val="18"/>
  </w:num>
  <w:num w:numId="7" w16cid:durableId="2090538539">
    <w:abstractNumId w:val="21"/>
  </w:num>
  <w:num w:numId="8" w16cid:durableId="1246573330">
    <w:abstractNumId w:val="7"/>
  </w:num>
  <w:num w:numId="9" w16cid:durableId="1754858489">
    <w:abstractNumId w:val="17"/>
  </w:num>
  <w:num w:numId="10" w16cid:durableId="1005597843">
    <w:abstractNumId w:val="19"/>
  </w:num>
  <w:num w:numId="11" w16cid:durableId="1702434320">
    <w:abstractNumId w:val="3"/>
  </w:num>
  <w:num w:numId="12" w16cid:durableId="1854030327">
    <w:abstractNumId w:val="16"/>
  </w:num>
  <w:num w:numId="13" w16cid:durableId="193007482">
    <w:abstractNumId w:val="28"/>
  </w:num>
  <w:num w:numId="14" w16cid:durableId="1397584294">
    <w:abstractNumId w:val="26"/>
  </w:num>
  <w:num w:numId="15" w16cid:durableId="1339848678">
    <w:abstractNumId w:val="11"/>
  </w:num>
  <w:num w:numId="16" w16cid:durableId="605891005">
    <w:abstractNumId w:val="15"/>
  </w:num>
  <w:num w:numId="17" w16cid:durableId="766463412">
    <w:abstractNumId w:val="6"/>
  </w:num>
  <w:num w:numId="18" w16cid:durableId="1171524441">
    <w:abstractNumId w:val="2"/>
  </w:num>
  <w:num w:numId="19" w16cid:durableId="1616061267">
    <w:abstractNumId w:val="24"/>
  </w:num>
  <w:num w:numId="20" w16cid:durableId="903832172">
    <w:abstractNumId w:val="1"/>
  </w:num>
  <w:num w:numId="21" w16cid:durableId="577254529">
    <w:abstractNumId w:val="25"/>
  </w:num>
  <w:num w:numId="22" w16cid:durableId="698506895">
    <w:abstractNumId w:val="12"/>
  </w:num>
  <w:num w:numId="23" w16cid:durableId="1659454458">
    <w:abstractNumId w:val="14"/>
  </w:num>
  <w:num w:numId="24" w16cid:durableId="620841978">
    <w:abstractNumId w:val="8"/>
  </w:num>
  <w:num w:numId="25" w16cid:durableId="1217476926">
    <w:abstractNumId w:val="4"/>
  </w:num>
  <w:num w:numId="26" w16cid:durableId="454101516">
    <w:abstractNumId w:val="9"/>
  </w:num>
  <w:num w:numId="27" w16cid:durableId="21334004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589777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4396896">
    <w:abstractNumId w:val="20"/>
  </w:num>
  <w:num w:numId="30" w16cid:durableId="1691644178">
    <w:abstractNumId w:val="10"/>
  </w:num>
  <w:num w:numId="31" w16cid:durableId="1891308292">
    <w:abstractNumId w:val="10"/>
  </w:num>
  <w:num w:numId="32" w16cid:durableId="1795975729">
    <w:abstractNumId w:val="10"/>
  </w:num>
  <w:num w:numId="33" w16cid:durableId="109445725">
    <w:abstractNumId w:val="10"/>
  </w:num>
  <w:num w:numId="34" w16cid:durableId="1407268150">
    <w:abstractNumId w:val="10"/>
  </w:num>
  <w:num w:numId="35" w16cid:durableId="1926106006">
    <w:abstractNumId w:val="27"/>
    <w:lvlOverride w:ilvl="0">
      <w:startOverride w:val="200"/>
    </w:lvlOverride>
  </w:num>
  <w:num w:numId="36" w16cid:durableId="1497572344">
    <w:abstractNumId w:val="0"/>
  </w:num>
  <w:num w:numId="37" w16cid:durableId="1231650306">
    <w:abstractNumId w:val="13"/>
  </w:num>
  <w:num w:numId="38" w16cid:durableId="17809484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12956613">
    <w:abstractNumId w:val="27"/>
  </w:num>
  <w:num w:numId="40" w16cid:durableId="9179821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64524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38286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92920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80086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5EC"/>
    <w:rsid w:val="00000425"/>
    <w:rsid w:val="00003D6E"/>
    <w:rsid w:val="00004EAE"/>
    <w:rsid w:val="00014F39"/>
    <w:rsid w:val="00016416"/>
    <w:rsid w:val="00021A34"/>
    <w:rsid w:val="000224C2"/>
    <w:rsid w:val="0002291A"/>
    <w:rsid w:val="00022DD4"/>
    <w:rsid w:val="00035B3A"/>
    <w:rsid w:val="000372E9"/>
    <w:rsid w:val="00040FB3"/>
    <w:rsid w:val="000467D5"/>
    <w:rsid w:val="0005431C"/>
    <w:rsid w:val="00054F8E"/>
    <w:rsid w:val="00056555"/>
    <w:rsid w:val="00057B88"/>
    <w:rsid w:val="00064867"/>
    <w:rsid w:val="0006554B"/>
    <w:rsid w:val="00071C4F"/>
    <w:rsid w:val="00071F6E"/>
    <w:rsid w:val="00074B9F"/>
    <w:rsid w:val="000769BB"/>
    <w:rsid w:val="00082245"/>
    <w:rsid w:val="00092670"/>
    <w:rsid w:val="0009307B"/>
    <w:rsid w:val="00095D51"/>
    <w:rsid w:val="000B09D4"/>
    <w:rsid w:val="000B4FDE"/>
    <w:rsid w:val="000B75CC"/>
    <w:rsid w:val="000D5519"/>
    <w:rsid w:val="000D66AF"/>
    <w:rsid w:val="000D74B9"/>
    <w:rsid w:val="000E2D31"/>
    <w:rsid w:val="000E504A"/>
    <w:rsid w:val="000E7D8F"/>
    <w:rsid w:val="000E7F63"/>
    <w:rsid w:val="000F4787"/>
    <w:rsid w:val="000F5B60"/>
    <w:rsid w:val="0010064A"/>
    <w:rsid w:val="00101A56"/>
    <w:rsid w:val="001109E7"/>
    <w:rsid w:val="0011215D"/>
    <w:rsid w:val="00112351"/>
    <w:rsid w:val="00112D84"/>
    <w:rsid w:val="001164BA"/>
    <w:rsid w:val="00127F60"/>
    <w:rsid w:val="001378D4"/>
    <w:rsid w:val="00143890"/>
    <w:rsid w:val="00147F0F"/>
    <w:rsid w:val="001515EC"/>
    <w:rsid w:val="00156089"/>
    <w:rsid w:val="00160CC5"/>
    <w:rsid w:val="00165259"/>
    <w:rsid w:val="0017024D"/>
    <w:rsid w:val="0017032D"/>
    <w:rsid w:val="00170B15"/>
    <w:rsid w:val="001712AC"/>
    <w:rsid w:val="001758ED"/>
    <w:rsid w:val="001778DB"/>
    <w:rsid w:val="00186951"/>
    <w:rsid w:val="001914FA"/>
    <w:rsid w:val="00194541"/>
    <w:rsid w:val="001A3CC6"/>
    <w:rsid w:val="001B2229"/>
    <w:rsid w:val="001B23D8"/>
    <w:rsid w:val="001B4CF6"/>
    <w:rsid w:val="001C3B05"/>
    <w:rsid w:val="001C6124"/>
    <w:rsid w:val="001C7BC4"/>
    <w:rsid w:val="001D6741"/>
    <w:rsid w:val="001E120A"/>
    <w:rsid w:val="001F75E4"/>
    <w:rsid w:val="001F7625"/>
    <w:rsid w:val="001F7EE0"/>
    <w:rsid w:val="001F7FC8"/>
    <w:rsid w:val="00200885"/>
    <w:rsid w:val="002043AF"/>
    <w:rsid w:val="00212D26"/>
    <w:rsid w:val="00222650"/>
    <w:rsid w:val="00222F6C"/>
    <w:rsid w:val="00225B3B"/>
    <w:rsid w:val="00227E12"/>
    <w:rsid w:val="002308C1"/>
    <w:rsid w:val="00232409"/>
    <w:rsid w:val="00233514"/>
    <w:rsid w:val="00235E0D"/>
    <w:rsid w:val="002406C6"/>
    <w:rsid w:val="00242D77"/>
    <w:rsid w:val="002465ED"/>
    <w:rsid w:val="00250442"/>
    <w:rsid w:val="00257FA0"/>
    <w:rsid w:val="00260F82"/>
    <w:rsid w:val="0026456E"/>
    <w:rsid w:val="0027195C"/>
    <w:rsid w:val="00280B8C"/>
    <w:rsid w:val="002870E9"/>
    <w:rsid w:val="002904C0"/>
    <w:rsid w:val="00291633"/>
    <w:rsid w:val="00295A5A"/>
    <w:rsid w:val="00297464"/>
    <w:rsid w:val="002A58A1"/>
    <w:rsid w:val="002A7FDC"/>
    <w:rsid w:val="002B79D5"/>
    <w:rsid w:val="002B7E4F"/>
    <w:rsid w:val="002C42A5"/>
    <w:rsid w:val="002C72F4"/>
    <w:rsid w:val="002D0759"/>
    <w:rsid w:val="002D1BA5"/>
    <w:rsid w:val="002E03DF"/>
    <w:rsid w:val="002E0DE6"/>
    <w:rsid w:val="002E3D31"/>
    <w:rsid w:val="002E3FE6"/>
    <w:rsid w:val="002E422E"/>
    <w:rsid w:val="002E5C57"/>
    <w:rsid w:val="002E6994"/>
    <w:rsid w:val="002F0393"/>
    <w:rsid w:val="002F0C6F"/>
    <w:rsid w:val="002F4B0B"/>
    <w:rsid w:val="002F7B13"/>
    <w:rsid w:val="003004C4"/>
    <w:rsid w:val="00304922"/>
    <w:rsid w:val="00311D8C"/>
    <w:rsid w:val="00312E2E"/>
    <w:rsid w:val="00316971"/>
    <w:rsid w:val="00316BFD"/>
    <w:rsid w:val="0032195C"/>
    <w:rsid w:val="00325D9A"/>
    <w:rsid w:val="00326743"/>
    <w:rsid w:val="00331F14"/>
    <w:rsid w:val="00335791"/>
    <w:rsid w:val="003376B8"/>
    <w:rsid w:val="003402E7"/>
    <w:rsid w:val="003420A3"/>
    <w:rsid w:val="00342A87"/>
    <w:rsid w:val="00351C03"/>
    <w:rsid w:val="00371C4F"/>
    <w:rsid w:val="003734CA"/>
    <w:rsid w:val="00375E82"/>
    <w:rsid w:val="00381D3B"/>
    <w:rsid w:val="00385137"/>
    <w:rsid w:val="0038566C"/>
    <w:rsid w:val="00386EF9"/>
    <w:rsid w:val="00390BFA"/>
    <w:rsid w:val="00394580"/>
    <w:rsid w:val="0039488D"/>
    <w:rsid w:val="00394F0C"/>
    <w:rsid w:val="003A1526"/>
    <w:rsid w:val="003A1637"/>
    <w:rsid w:val="003A2568"/>
    <w:rsid w:val="003A7B3D"/>
    <w:rsid w:val="003B2A31"/>
    <w:rsid w:val="003B310E"/>
    <w:rsid w:val="003B76E0"/>
    <w:rsid w:val="003D0258"/>
    <w:rsid w:val="003D186B"/>
    <w:rsid w:val="003D3434"/>
    <w:rsid w:val="003E3162"/>
    <w:rsid w:val="003E733A"/>
    <w:rsid w:val="003F16FE"/>
    <w:rsid w:val="003F5C90"/>
    <w:rsid w:val="00400783"/>
    <w:rsid w:val="00401653"/>
    <w:rsid w:val="00402C49"/>
    <w:rsid w:val="00406F41"/>
    <w:rsid w:val="004116F2"/>
    <w:rsid w:val="004147C8"/>
    <w:rsid w:val="0041781B"/>
    <w:rsid w:val="004202BA"/>
    <w:rsid w:val="00421936"/>
    <w:rsid w:val="00421A65"/>
    <w:rsid w:val="00422279"/>
    <w:rsid w:val="0043770D"/>
    <w:rsid w:val="00441A97"/>
    <w:rsid w:val="004439C1"/>
    <w:rsid w:val="00453017"/>
    <w:rsid w:val="004538EA"/>
    <w:rsid w:val="00461448"/>
    <w:rsid w:val="0046209C"/>
    <w:rsid w:val="00462E11"/>
    <w:rsid w:val="0046405E"/>
    <w:rsid w:val="0047240D"/>
    <w:rsid w:val="00477FB0"/>
    <w:rsid w:val="004839AF"/>
    <w:rsid w:val="00486913"/>
    <w:rsid w:val="00492790"/>
    <w:rsid w:val="004940F4"/>
    <w:rsid w:val="00495137"/>
    <w:rsid w:val="00496475"/>
    <w:rsid w:val="004A4FFB"/>
    <w:rsid w:val="004B2F65"/>
    <w:rsid w:val="004C0F17"/>
    <w:rsid w:val="004D0F50"/>
    <w:rsid w:val="004D152D"/>
    <w:rsid w:val="004D2905"/>
    <w:rsid w:val="004E53EA"/>
    <w:rsid w:val="004F08B3"/>
    <w:rsid w:val="004F2A69"/>
    <w:rsid w:val="004F41ED"/>
    <w:rsid w:val="00513A38"/>
    <w:rsid w:val="00514138"/>
    <w:rsid w:val="00514AB3"/>
    <w:rsid w:val="00516CA3"/>
    <w:rsid w:val="00520FFD"/>
    <w:rsid w:val="005244BC"/>
    <w:rsid w:val="005279C0"/>
    <w:rsid w:val="005352DB"/>
    <w:rsid w:val="005375D3"/>
    <w:rsid w:val="00543672"/>
    <w:rsid w:val="005450BD"/>
    <w:rsid w:val="00546250"/>
    <w:rsid w:val="005661CA"/>
    <w:rsid w:val="00567A5A"/>
    <w:rsid w:val="005853CB"/>
    <w:rsid w:val="00585934"/>
    <w:rsid w:val="00585CED"/>
    <w:rsid w:val="0059039D"/>
    <w:rsid w:val="00592D26"/>
    <w:rsid w:val="005A0F93"/>
    <w:rsid w:val="005A5610"/>
    <w:rsid w:val="005B0A88"/>
    <w:rsid w:val="005B11B2"/>
    <w:rsid w:val="005B3675"/>
    <w:rsid w:val="005B4EB1"/>
    <w:rsid w:val="005E1BF5"/>
    <w:rsid w:val="005E4B6F"/>
    <w:rsid w:val="005F3DBD"/>
    <w:rsid w:val="00602AE1"/>
    <w:rsid w:val="00605FBF"/>
    <w:rsid w:val="00606DE1"/>
    <w:rsid w:val="00621C72"/>
    <w:rsid w:val="00631F01"/>
    <w:rsid w:val="0064792F"/>
    <w:rsid w:val="006538FB"/>
    <w:rsid w:val="00653A59"/>
    <w:rsid w:val="00655F7A"/>
    <w:rsid w:val="006573D1"/>
    <w:rsid w:val="00657A25"/>
    <w:rsid w:val="00660F60"/>
    <w:rsid w:val="00661B94"/>
    <w:rsid w:val="00662214"/>
    <w:rsid w:val="0066510E"/>
    <w:rsid w:val="00667E3D"/>
    <w:rsid w:val="006719C4"/>
    <w:rsid w:val="00674C3F"/>
    <w:rsid w:val="00674D08"/>
    <w:rsid w:val="0067525A"/>
    <w:rsid w:val="00684C1C"/>
    <w:rsid w:val="006851E7"/>
    <w:rsid w:val="00695149"/>
    <w:rsid w:val="006A1A53"/>
    <w:rsid w:val="006B04BA"/>
    <w:rsid w:val="006B08F8"/>
    <w:rsid w:val="006B2EEF"/>
    <w:rsid w:val="006C4176"/>
    <w:rsid w:val="006C6173"/>
    <w:rsid w:val="006D0507"/>
    <w:rsid w:val="006D54BF"/>
    <w:rsid w:val="006D7A4D"/>
    <w:rsid w:val="006D7B0C"/>
    <w:rsid w:val="006E0850"/>
    <w:rsid w:val="006E2C60"/>
    <w:rsid w:val="006E77EF"/>
    <w:rsid w:val="006F16A5"/>
    <w:rsid w:val="006F6302"/>
    <w:rsid w:val="007003AB"/>
    <w:rsid w:val="00710CC5"/>
    <w:rsid w:val="007111BD"/>
    <w:rsid w:val="00711542"/>
    <w:rsid w:val="007120A3"/>
    <w:rsid w:val="007159CC"/>
    <w:rsid w:val="0071625E"/>
    <w:rsid w:val="00716958"/>
    <w:rsid w:val="00721C89"/>
    <w:rsid w:val="00730002"/>
    <w:rsid w:val="0074252B"/>
    <w:rsid w:val="007437C5"/>
    <w:rsid w:val="00744B7B"/>
    <w:rsid w:val="0074645A"/>
    <w:rsid w:val="00750898"/>
    <w:rsid w:val="00751883"/>
    <w:rsid w:val="00754551"/>
    <w:rsid w:val="00757D29"/>
    <w:rsid w:val="00767CC2"/>
    <w:rsid w:val="00767F76"/>
    <w:rsid w:val="00776CE6"/>
    <w:rsid w:val="007852B1"/>
    <w:rsid w:val="00786168"/>
    <w:rsid w:val="00791431"/>
    <w:rsid w:val="007967A6"/>
    <w:rsid w:val="007A17D6"/>
    <w:rsid w:val="007A5B2D"/>
    <w:rsid w:val="007B00E6"/>
    <w:rsid w:val="007B190F"/>
    <w:rsid w:val="007B2AA1"/>
    <w:rsid w:val="007B57B1"/>
    <w:rsid w:val="007C1DC0"/>
    <w:rsid w:val="007C73C9"/>
    <w:rsid w:val="007D3078"/>
    <w:rsid w:val="007E15CD"/>
    <w:rsid w:val="007E195C"/>
    <w:rsid w:val="007E1F6C"/>
    <w:rsid w:val="007E2199"/>
    <w:rsid w:val="007E2EEE"/>
    <w:rsid w:val="007E596D"/>
    <w:rsid w:val="007E7936"/>
    <w:rsid w:val="007E7C6C"/>
    <w:rsid w:val="007F5795"/>
    <w:rsid w:val="008018EE"/>
    <w:rsid w:val="00802388"/>
    <w:rsid w:val="0080624F"/>
    <w:rsid w:val="008148D4"/>
    <w:rsid w:val="0082797D"/>
    <w:rsid w:val="00830AC2"/>
    <w:rsid w:val="00840287"/>
    <w:rsid w:val="00841DA2"/>
    <w:rsid w:val="00850F95"/>
    <w:rsid w:val="00863EE6"/>
    <w:rsid w:val="00867D37"/>
    <w:rsid w:val="008707A1"/>
    <w:rsid w:val="0088209F"/>
    <w:rsid w:val="008834F9"/>
    <w:rsid w:val="0088381F"/>
    <w:rsid w:val="00886938"/>
    <w:rsid w:val="00887192"/>
    <w:rsid w:val="00890891"/>
    <w:rsid w:val="0089183A"/>
    <w:rsid w:val="00892703"/>
    <w:rsid w:val="00896628"/>
    <w:rsid w:val="008A3482"/>
    <w:rsid w:val="008A5C3C"/>
    <w:rsid w:val="008B0D63"/>
    <w:rsid w:val="008B2C7A"/>
    <w:rsid w:val="008B30C0"/>
    <w:rsid w:val="008C4E3A"/>
    <w:rsid w:val="008D2897"/>
    <w:rsid w:val="008D6B26"/>
    <w:rsid w:val="008E2D5C"/>
    <w:rsid w:val="008E3DA6"/>
    <w:rsid w:val="008E7378"/>
    <w:rsid w:val="008F4F02"/>
    <w:rsid w:val="008F6088"/>
    <w:rsid w:val="008F70B4"/>
    <w:rsid w:val="009048DD"/>
    <w:rsid w:val="00905882"/>
    <w:rsid w:val="0091016C"/>
    <w:rsid w:val="009101EE"/>
    <w:rsid w:val="00911BE5"/>
    <w:rsid w:val="00911F5C"/>
    <w:rsid w:val="00922EA8"/>
    <w:rsid w:val="0092409B"/>
    <w:rsid w:val="0092566F"/>
    <w:rsid w:val="009349D2"/>
    <w:rsid w:val="00936985"/>
    <w:rsid w:val="00937036"/>
    <w:rsid w:val="00950385"/>
    <w:rsid w:val="00950E35"/>
    <w:rsid w:val="00951DF0"/>
    <w:rsid w:val="00960940"/>
    <w:rsid w:val="00975609"/>
    <w:rsid w:val="009776AD"/>
    <w:rsid w:val="00980579"/>
    <w:rsid w:val="00980D25"/>
    <w:rsid w:val="00982038"/>
    <w:rsid w:val="00983883"/>
    <w:rsid w:val="00983D5A"/>
    <w:rsid w:val="00983E0A"/>
    <w:rsid w:val="00992DED"/>
    <w:rsid w:val="00995C8F"/>
    <w:rsid w:val="009964B5"/>
    <w:rsid w:val="009A154E"/>
    <w:rsid w:val="009A5491"/>
    <w:rsid w:val="009B6050"/>
    <w:rsid w:val="009B74FC"/>
    <w:rsid w:val="009B7B8A"/>
    <w:rsid w:val="009C1D58"/>
    <w:rsid w:val="009C4DD9"/>
    <w:rsid w:val="009C5C8C"/>
    <w:rsid w:val="009D3AE3"/>
    <w:rsid w:val="009D64DB"/>
    <w:rsid w:val="009E3C68"/>
    <w:rsid w:val="009F2A57"/>
    <w:rsid w:val="00A05789"/>
    <w:rsid w:val="00A06EB0"/>
    <w:rsid w:val="00A078FA"/>
    <w:rsid w:val="00A107DF"/>
    <w:rsid w:val="00A108C8"/>
    <w:rsid w:val="00A123A9"/>
    <w:rsid w:val="00A1722F"/>
    <w:rsid w:val="00A23DE0"/>
    <w:rsid w:val="00A4135F"/>
    <w:rsid w:val="00A41BFE"/>
    <w:rsid w:val="00A451B3"/>
    <w:rsid w:val="00A530A9"/>
    <w:rsid w:val="00A55F89"/>
    <w:rsid w:val="00A64506"/>
    <w:rsid w:val="00A64B22"/>
    <w:rsid w:val="00A74915"/>
    <w:rsid w:val="00A76822"/>
    <w:rsid w:val="00A77EB0"/>
    <w:rsid w:val="00A8040F"/>
    <w:rsid w:val="00A84089"/>
    <w:rsid w:val="00A847FC"/>
    <w:rsid w:val="00A8729C"/>
    <w:rsid w:val="00A87B1F"/>
    <w:rsid w:val="00A914B5"/>
    <w:rsid w:val="00AA58B6"/>
    <w:rsid w:val="00AA5BAD"/>
    <w:rsid w:val="00AB01B1"/>
    <w:rsid w:val="00AB34AB"/>
    <w:rsid w:val="00AC40F3"/>
    <w:rsid w:val="00AC63EA"/>
    <w:rsid w:val="00AC69CF"/>
    <w:rsid w:val="00AD0362"/>
    <w:rsid w:val="00AD124D"/>
    <w:rsid w:val="00AD40BB"/>
    <w:rsid w:val="00AD432C"/>
    <w:rsid w:val="00AD6B6C"/>
    <w:rsid w:val="00AE025D"/>
    <w:rsid w:val="00AE11CE"/>
    <w:rsid w:val="00AE4B8C"/>
    <w:rsid w:val="00AF24D1"/>
    <w:rsid w:val="00AF3B02"/>
    <w:rsid w:val="00B0292B"/>
    <w:rsid w:val="00B05428"/>
    <w:rsid w:val="00B06DC5"/>
    <w:rsid w:val="00B06F7A"/>
    <w:rsid w:val="00B07372"/>
    <w:rsid w:val="00B07EC4"/>
    <w:rsid w:val="00B11081"/>
    <w:rsid w:val="00B1240F"/>
    <w:rsid w:val="00B13DE4"/>
    <w:rsid w:val="00B142B7"/>
    <w:rsid w:val="00B1574E"/>
    <w:rsid w:val="00B17111"/>
    <w:rsid w:val="00B204D1"/>
    <w:rsid w:val="00B234D9"/>
    <w:rsid w:val="00B25434"/>
    <w:rsid w:val="00B26A47"/>
    <w:rsid w:val="00B306E4"/>
    <w:rsid w:val="00B31077"/>
    <w:rsid w:val="00B34936"/>
    <w:rsid w:val="00B37878"/>
    <w:rsid w:val="00B41B82"/>
    <w:rsid w:val="00B536C0"/>
    <w:rsid w:val="00B564E9"/>
    <w:rsid w:val="00B5770D"/>
    <w:rsid w:val="00B63BB0"/>
    <w:rsid w:val="00B64E23"/>
    <w:rsid w:val="00B65916"/>
    <w:rsid w:val="00B666D9"/>
    <w:rsid w:val="00B67779"/>
    <w:rsid w:val="00B7501E"/>
    <w:rsid w:val="00B76A45"/>
    <w:rsid w:val="00B8160E"/>
    <w:rsid w:val="00B866D2"/>
    <w:rsid w:val="00B91D3B"/>
    <w:rsid w:val="00BA7095"/>
    <w:rsid w:val="00BB0565"/>
    <w:rsid w:val="00BB1E21"/>
    <w:rsid w:val="00BB7494"/>
    <w:rsid w:val="00BC084A"/>
    <w:rsid w:val="00BC4B22"/>
    <w:rsid w:val="00BC51F9"/>
    <w:rsid w:val="00BC6519"/>
    <w:rsid w:val="00BC676D"/>
    <w:rsid w:val="00BD3915"/>
    <w:rsid w:val="00BD6CF2"/>
    <w:rsid w:val="00BD6E62"/>
    <w:rsid w:val="00BE2686"/>
    <w:rsid w:val="00BE27F2"/>
    <w:rsid w:val="00BF3738"/>
    <w:rsid w:val="00BF3C50"/>
    <w:rsid w:val="00BF6C4C"/>
    <w:rsid w:val="00C02EB5"/>
    <w:rsid w:val="00C04360"/>
    <w:rsid w:val="00C04A69"/>
    <w:rsid w:val="00C07205"/>
    <w:rsid w:val="00C10F22"/>
    <w:rsid w:val="00C112BA"/>
    <w:rsid w:val="00C12284"/>
    <w:rsid w:val="00C157CD"/>
    <w:rsid w:val="00C16E9A"/>
    <w:rsid w:val="00C17B93"/>
    <w:rsid w:val="00C17F2E"/>
    <w:rsid w:val="00C259C7"/>
    <w:rsid w:val="00C27A8F"/>
    <w:rsid w:val="00C313CC"/>
    <w:rsid w:val="00C326DC"/>
    <w:rsid w:val="00C35D38"/>
    <w:rsid w:val="00C3700D"/>
    <w:rsid w:val="00C414FA"/>
    <w:rsid w:val="00C467E1"/>
    <w:rsid w:val="00C47EE0"/>
    <w:rsid w:val="00C515DD"/>
    <w:rsid w:val="00C541FB"/>
    <w:rsid w:val="00C544CD"/>
    <w:rsid w:val="00C55554"/>
    <w:rsid w:val="00C56A80"/>
    <w:rsid w:val="00C63621"/>
    <w:rsid w:val="00C72501"/>
    <w:rsid w:val="00C732B0"/>
    <w:rsid w:val="00C755B0"/>
    <w:rsid w:val="00C80910"/>
    <w:rsid w:val="00C81C72"/>
    <w:rsid w:val="00C86544"/>
    <w:rsid w:val="00C90F37"/>
    <w:rsid w:val="00C977CA"/>
    <w:rsid w:val="00CA0953"/>
    <w:rsid w:val="00CA2BE7"/>
    <w:rsid w:val="00CA692E"/>
    <w:rsid w:val="00CA6D48"/>
    <w:rsid w:val="00CB06EF"/>
    <w:rsid w:val="00CB78B7"/>
    <w:rsid w:val="00CB7DE7"/>
    <w:rsid w:val="00CC0D31"/>
    <w:rsid w:val="00CC20C0"/>
    <w:rsid w:val="00CC4985"/>
    <w:rsid w:val="00CD112C"/>
    <w:rsid w:val="00CD2332"/>
    <w:rsid w:val="00CD42C5"/>
    <w:rsid w:val="00CD5347"/>
    <w:rsid w:val="00CD6AF0"/>
    <w:rsid w:val="00CE1FE9"/>
    <w:rsid w:val="00CE2FD8"/>
    <w:rsid w:val="00CE3C60"/>
    <w:rsid w:val="00CF1395"/>
    <w:rsid w:val="00CF2F8E"/>
    <w:rsid w:val="00CF423E"/>
    <w:rsid w:val="00CF5E58"/>
    <w:rsid w:val="00CF632E"/>
    <w:rsid w:val="00CF7262"/>
    <w:rsid w:val="00D20CA7"/>
    <w:rsid w:val="00D22C5D"/>
    <w:rsid w:val="00D23358"/>
    <w:rsid w:val="00D25D51"/>
    <w:rsid w:val="00D26777"/>
    <w:rsid w:val="00D27B64"/>
    <w:rsid w:val="00D30450"/>
    <w:rsid w:val="00D33F2F"/>
    <w:rsid w:val="00D42A95"/>
    <w:rsid w:val="00D44CC0"/>
    <w:rsid w:val="00D65FFF"/>
    <w:rsid w:val="00D66830"/>
    <w:rsid w:val="00D71D70"/>
    <w:rsid w:val="00D74121"/>
    <w:rsid w:val="00D74CEC"/>
    <w:rsid w:val="00D83943"/>
    <w:rsid w:val="00D842CA"/>
    <w:rsid w:val="00D8585F"/>
    <w:rsid w:val="00D96F73"/>
    <w:rsid w:val="00D97977"/>
    <w:rsid w:val="00DA0BE3"/>
    <w:rsid w:val="00DA5FF6"/>
    <w:rsid w:val="00DB55BA"/>
    <w:rsid w:val="00DB6153"/>
    <w:rsid w:val="00DC00A2"/>
    <w:rsid w:val="00DC0BA6"/>
    <w:rsid w:val="00DC58B8"/>
    <w:rsid w:val="00DC6A3E"/>
    <w:rsid w:val="00DC7FAA"/>
    <w:rsid w:val="00DD1E71"/>
    <w:rsid w:val="00DD2A49"/>
    <w:rsid w:val="00DD399E"/>
    <w:rsid w:val="00DD478D"/>
    <w:rsid w:val="00DE109E"/>
    <w:rsid w:val="00DE43D7"/>
    <w:rsid w:val="00DF110F"/>
    <w:rsid w:val="00DF283C"/>
    <w:rsid w:val="00DF384C"/>
    <w:rsid w:val="00DF65D6"/>
    <w:rsid w:val="00DF7707"/>
    <w:rsid w:val="00E026C4"/>
    <w:rsid w:val="00E03061"/>
    <w:rsid w:val="00E0476A"/>
    <w:rsid w:val="00E162BC"/>
    <w:rsid w:val="00E16C92"/>
    <w:rsid w:val="00E2075B"/>
    <w:rsid w:val="00E208F9"/>
    <w:rsid w:val="00E20C20"/>
    <w:rsid w:val="00E23BEC"/>
    <w:rsid w:val="00E23ECA"/>
    <w:rsid w:val="00E244D0"/>
    <w:rsid w:val="00E24993"/>
    <w:rsid w:val="00E252CE"/>
    <w:rsid w:val="00E26816"/>
    <w:rsid w:val="00E3689B"/>
    <w:rsid w:val="00E43C92"/>
    <w:rsid w:val="00E46E54"/>
    <w:rsid w:val="00E538AA"/>
    <w:rsid w:val="00E53B92"/>
    <w:rsid w:val="00E557C8"/>
    <w:rsid w:val="00E6241A"/>
    <w:rsid w:val="00E63D89"/>
    <w:rsid w:val="00E72DE3"/>
    <w:rsid w:val="00E73900"/>
    <w:rsid w:val="00E7407B"/>
    <w:rsid w:val="00E7707A"/>
    <w:rsid w:val="00E774F7"/>
    <w:rsid w:val="00E831B0"/>
    <w:rsid w:val="00E8321E"/>
    <w:rsid w:val="00E84E33"/>
    <w:rsid w:val="00E8765D"/>
    <w:rsid w:val="00EA2704"/>
    <w:rsid w:val="00EB753F"/>
    <w:rsid w:val="00EC0970"/>
    <w:rsid w:val="00EC39CD"/>
    <w:rsid w:val="00EC5D27"/>
    <w:rsid w:val="00ED041C"/>
    <w:rsid w:val="00ED09EC"/>
    <w:rsid w:val="00ED1DBF"/>
    <w:rsid w:val="00ED1EFD"/>
    <w:rsid w:val="00ED4C90"/>
    <w:rsid w:val="00EE638B"/>
    <w:rsid w:val="00EF1D51"/>
    <w:rsid w:val="00F03D64"/>
    <w:rsid w:val="00F03E82"/>
    <w:rsid w:val="00F05128"/>
    <w:rsid w:val="00F056FE"/>
    <w:rsid w:val="00F10426"/>
    <w:rsid w:val="00F1299C"/>
    <w:rsid w:val="00F171DD"/>
    <w:rsid w:val="00F219B1"/>
    <w:rsid w:val="00F22E67"/>
    <w:rsid w:val="00F24CE2"/>
    <w:rsid w:val="00F32F12"/>
    <w:rsid w:val="00F33B30"/>
    <w:rsid w:val="00F33DF7"/>
    <w:rsid w:val="00F35789"/>
    <w:rsid w:val="00F45A06"/>
    <w:rsid w:val="00F462D4"/>
    <w:rsid w:val="00F46C1D"/>
    <w:rsid w:val="00F47051"/>
    <w:rsid w:val="00F570E4"/>
    <w:rsid w:val="00F65064"/>
    <w:rsid w:val="00F70A6B"/>
    <w:rsid w:val="00F73C7A"/>
    <w:rsid w:val="00F759D5"/>
    <w:rsid w:val="00F92A28"/>
    <w:rsid w:val="00F92AB4"/>
    <w:rsid w:val="00F93481"/>
    <w:rsid w:val="00F9675B"/>
    <w:rsid w:val="00FA24AF"/>
    <w:rsid w:val="00FB37F2"/>
    <w:rsid w:val="00FB4700"/>
    <w:rsid w:val="00FB61C3"/>
    <w:rsid w:val="00FC02AC"/>
    <w:rsid w:val="00FC6523"/>
    <w:rsid w:val="00FD6BA5"/>
    <w:rsid w:val="00FD74BB"/>
    <w:rsid w:val="00FF04F4"/>
    <w:rsid w:val="00FF5A26"/>
    <w:rsid w:val="00FF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D5B04"/>
  <w15:docId w15:val="{760C9E0F-1D7B-4E3D-A007-3E33A9E8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B9F"/>
    <w:pPr>
      <w:jc w:val="both"/>
    </w:pPr>
    <w:rPr>
      <w:rFonts w:ascii="Arial" w:eastAsia="Times New Roman" w:hAnsi="Arial"/>
      <w:szCs w:val="24"/>
    </w:rPr>
  </w:style>
  <w:style w:type="paragraph" w:styleId="Titre1">
    <w:name w:val="heading 1"/>
    <w:aliases w:val="T1"/>
    <w:basedOn w:val="Normal"/>
    <w:next w:val="Normal"/>
    <w:link w:val="Titre1Car"/>
    <w:qFormat/>
    <w:rsid w:val="003A2568"/>
    <w:pPr>
      <w:keepNext/>
      <w:keepLines/>
      <w:numPr>
        <w:numId w:val="1"/>
      </w:numPr>
      <w:spacing w:after="120"/>
      <w:ind w:left="567" w:hanging="499"/>
      <w:jc w:val="left"/>
      <w:outlineLvl w:val="0"/>
    </w:pPr>
    <w:rPr>
      <w:rFonts w:cs="David"/>
      <w:b/>
      <w:bCs/>
      <w:caps/>
      <w:sz w:val="28"/>
      <w:szCs w:val="28"/>
    </w:rPr>
  </w:style>
  <w:style w:type="paragraph" w:styleId="Titre2">
    <w:name w:val="heading 2"/>
    <w:aliases w:val="T2"/>
    <w:basedOn w:val="Normal"/>
    <w:next w:val="Normal"/>
    <w:link w:val="Titre2Car"/>
    <w:unhideWhenUsed/>
    <w:qFormat/>
    <w:rsid w:val="007E2199"/>
    <w:pPr>
      <w:keepNext/>
      <w:keepLines/>
      <w:numPr>
        <w:ilvl w:val="1"/>
        <w:numId w:val="1"/>
      </w:numPr>
      <w:spacing w:before="240" w:after="120"/>
      <w:ind w:left="709" w:hanging="709"/>
      <w:outlineLvl w:val="1"/>
    </w:pPr>
    <w:rPr>
      <w:b/>
      <w:bCs/>
      <w:color w:val="000000"/>
      <w:sz w:val="24"/>
      <w:szCs w:val="26"/>
    </w:rPr>
  </w:style>
  <w:style w:type="paragraph" w:styleId="Titre3">
    <w:name w:val="heading 3"/>
    <w:aliases w:val="T3"/>
    <w:basedOn w:val="Normal"/>
    <w:next w:val="Normal"/>
    <w:link w:val="Titre3Car"/>
    <w:unhideWhenUsed/>
    <w:qFormat/>
    <w:rsid w:val="009A5491"/>
    <w:pPr>
      <w:keepNext/>
      <w:keepLines/>
      <w:numPr>
        <w:ilvl w:val="2"/>
        <w:numId w:val="1"/>
      </w:numPr>
      <w:spacing w:before="240" w:after="120"/>
      <w:ind w:left="851" w:hanging="851"/>
      <w:outlineLvl w:val="2"/>
    </w:pPr>
    <w:rPr>
      <w:b/>
      <w:bCs/>
      <w:sz w:val="22"/>
    </w:rPr>
  </w:style>
  <w:style w:type="paragraph" w:styleId="Titre4">
    <w:name w:val="heading 4"/>
    <w:aliases w:val="T4"/>
    <w:basedOn w:val="Normal"/>
    <w:next w:val="Normal"/>
    <w:link w:val="Titre4Car"/>
    <w:unhideWhenUsed/>
    <w:qFormat/>
    <w:rsid w:val="00E538AA"/>
    <w:pPr>
      <w:keepNext/>
      <w:keepLines/>
      <w:numPr>
        <w:numId w:val="2"/>
      </w:numPr>
      <w:spacing w:before="240" w:after="120"/>
      <w:outlineLvl w:val="3"/>
    </w:pPr>
    <w:rPr>
      <w:rFonts w:ascii="Calibri" w:hAnsi="Calibri"/>
      <w:b/>
      <w:bCs/>
      <w:iCs/>
      <w:color w:val="808080"/>
      <w:sz w:val="24"/>
    </w:rPr>
  </w:style>
  <w:style w:type="paragraph" w:styleId="Titre5">
    <w:name w:val="heading 5"/>
    <w:aliases w:val="T5"/>
    <w:basedOn w:val="Normal"/>
    <w:next w:val="Normal"/>
    <w:link w:val="Titre5Car"/>
    <w:unhideWhenUsed/>
    <w:qFormat/>
    <w:rsid w:val="00905882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aliases w:val="T6"/>
    <w:basedOn w:val="Normal"/>
    <w:next w:val="Normal"/>
    <w:link w:val="Titre6Car"/>
    <w:unhideWhenUsed/>
    <w:qFormat/>
    <w:rsid w:val="00905882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aliases w:val="T7"/>
    <w:basedOn w:val="Normal"/>
    <w:next w:val="Normal"/>
    <w:link w:val="Titre7Car"/>
    <w:unhideWhenUsed/>
    <w:qFormat/>
    <w:rsid w:val="00905882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nhideWhenUsed/>
    <w:qFormat/>
    <w:rsid w:val="00905882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905882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nhideWhenUsed/>
    <w:rsid w:val="000B09D4"/>
    <w:pPr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rsid w:val="000B09D4"/>
    <w:rPr>
      <w:rFonts w:ascii="Tahoma" w:hAnsi="Tahoma" w:cs="Tahoma"/>
      <w:sz w:val="16"/>
      <w:szCs w:val="16"/>
    </w:rPr>
  </w:style>
  <w:style w:type="character" w:customStyle="1" w:styleId="Style9ptPetitesmajuscules">
    <w:name w:val="Style 9 pt Petites majuscules"/>
    <w:semiHidden/>
    <w:rsid w:val="000B09D4"/>
    <w:rPr>
      <w:b/>
      <w:smallCaps/>
      <w:sz w:val="18"/>
      <w:szCs w:val="18"/>
    </w:rPr>
  </w:style>
  <w:style w:type="paragraph" w:customStyle="1" w:styleId="Style16ptBlancDroiteMotifTransparentePhaseEtude">
    <w:name w:val="Style 16 pt Blanc Droite Motif : Transparente (Phase Etude)"/>
    <w:basedOn w:val="Normal"/>
    <w:semiHidden/>
    <w:rsid w:val="00D65FFF"/>
    <w:pPr>
      <w:shd w:val="clear" w:color="auto" w:fill="000000"/>
      <w:jc w:val="right"/>
    </w:pPr>
    <w:rPr>
      <w:b/>
      <w:color w:val="FFFFFF"/>
      <w:sz w:val="32"/>
      <w:szCs w:val="32"/>
    </w:rPr>
  </w:style>
  <w:style w:type="paragraph" w:customStyle="1" w:styleId="StyleDroite">
    <w:name w:val="Style Droite"/>
    <w:basedOn w:val="Normal"/>
    <w:autoRedefine/>
    <w:semiHidden/>
    <w:rsid w:val="00D65FFF"/>
    <w:pPr>
      <w:jc w:val="right"/>
    </w:pPr>
    <w:rPr>
      <w:b/>
      <w:bCs/>
      <w:color w:val="2D3884"/>
      <w:sz w:val="30"/>
      <w:szCs w:val="30"/>
    </w:rPr>
  </w:style>
  <w:style w:type="paragraph" w:customStyle="1" w:styleId="StyleStyleEn-tte8ptGrasGris-80DroiteAvant063c">
    <w:name w:val="Style Style En-tête + 8 pt Gras Gris - 80 % Droite + Avant : 063 c..."/>
    <w:basedOn w:val="Normal"/>
    <w:semiHidden/>
    <w:rsid w:val="00F03E82"/>
    <w:pPr>
      <w:tabs>
        <w:tab w:val="center" w:pos="4536"/>
        <w:tab w:val="right" w:pos="9072"/>
      </w:tabs>
      <w:jc w:val="right"/>
    </w:pPr>
    <w:rPr>
      <w:bCs/>
      <w:color w:val="333333"/>
      <w:sz w:val="16"/>
      <w:szCs w:val="16"/>
    </w:rPr>
  </w:style>
  <w:style w:type="character" w:styleId="Lienhypertexte">
    <w:name w:val="Hyperlink"/>
    <w:uiPriority w:val="99"/>
    <w:unhideWhenUsed/>
    <w:rsid w:val="007967A6"/>
    <w:rPr>
      <w:color w:val="0000FF"/>
      <w:u w:val="single"/>
    </w:rPr>
  </w:style>
  <w:style w:type="paragraph" w:customStyle="1" w:styleId="Style18ptNoirToutenmajusculeBasSimpleAutomatique1">
    <w:name w:val="Style 18 pt Noir Tout en majuscule Bas: (Simple Automatique  1..."/>
    <w:basedOn w:val="Normal"/>
    <w:semiHidden/>
    <w:rsid w:val="003F16FE"/>
    <w:pPr>
      <w:pBdr>
        <w:bottom w:val="single" w:sz="12" w:space="1" w:color="auto"/>
      </w:pBdr>
    </w:pPr>
    <w:rPr>
      <w:b/>
      <w:caps/>
      <w:color w:val="000000"/>
      <w:sz w:val="36"/>
      <w:szCs w:val="36"/>
    </w:rPr>
  </w:style>
  <w:style w:type="character" w:customStyle="1" w:styleId="Style20ptNoir">
    <w:name w:val="Style 20 pt Noir"/>
    <w:semiHidden/>
    <w:rsid w:val="003F16FE"/>
    <w:rPr>
      <w:bCs/>
      <w:color w:val="000000"/>
      <w:sz w:val="40"/>
      <w:szCs w:val="40"/>
    </w:rPr>
  </w:style>
  <w:style w:type="paragraph" w:styleId="En-tte">
    <w:name w:val="header"/>
    <w:basedOn w:val="Normal"/>
    <w:link w:val="En-tteCar"/>
    <w:unhideWhenUsed/>
    <w:rsid w:val="001F762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F7625"/>
    <w:rPr>
      <w:rFonts w:ascii="Arial" w:eastAsia="Times New Roman" w:hAnsi="Arial" w:cs="Times New Roman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1F76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1F7625"/>
    <w:rPr>
      <w:rFonts w:ascii="Arial" w:eastAsia="Times New Roman" w:hAnsi="Arial" w:cs="Times New Roman"/>
      <w:szCs w:val="24"/>
      <w:lang w:eastAsia="fr-FR"/>
    </w:rPr>
  </w:style>
  <w:style w:type="character" w:customStyle="1" w:styleId="Titre1Car">
    <w:name w:val="Titre 1 Car"/>
    <w:aliases w:val="T1 Car"/>
    <w:link w:val="Titre1"/>
    <w:rsid w:val="003A2568"/>
    <w:rPr>
      <w:rFonts w:ascii="Arial" w:eastAsia="Times New Roman" w:hAnsi="Arial" w:cs="David"/>
      <w:b/>
      <w:bCs/>
      <w:caps/>
      <w:sz w:val="28"/>
      <w:szCs w:val="28"/>
    </w:rPr>
  </w:style>
  <w:style w:type="character" w:customStyle="1" w:styleId="Titre2Car">
    <w:name w:val="Titre 2 Car"/>
    <w:aliases w:val="T2 Car"/>
    <w:link w:val="Titre2"/>
    <w:rsid w:val="007E2199"/>
    <w:rPr>
      <w:rFonts w:ascii="Arial" w:eastAsia="Times New Roman" w:hAnsi="Arial"/>
      <w:b/>
      <w:bCs/>
      <w:color w:val="000000"/>
      <w:sz w:val="24"/>
      <w:szCs w:val="26"/>
    </w:rPr>
  </w:style>
  <w:style w:type="character" w:customStyle="1" w:styleId="Titre3Car">
    <w:name w:val="Titre 3 Car"/>
    <w:aliases w:val="T3 Car"/>
    <w:link w:val="Titre3"/>
    <w:rsid w:val="009A5491"/>
    <w:rPr>
      <w:rFonts w:ascii="Arial" w:eastAsia="Times New Roman" w:hAnsi="Arial"/>
      <w:b/>
      <w:bCs/>
      <w:sz w:val="22"/>
      <w:szCs w:val="24"/>
    </w:rPr>
  </w:style>
  <w:style w:type="character" w:customStyle="1" w:styleId="Titre4Car">
    <w:name w:val="Titre 4 Car"/>
    <w:aliases w:val="T4 Car"/>
    <w:link w:val="Titre4"/>
    <w:rsid w:val="00E538AA"/>
    <w:rPr>
      <w:rFonts w:eastAsia="Times New Roman"/>
      <w:b/>
      <w:bCs/>
      <w:iCs/>
      <w:color w:val="808080"/>
      <w:sz w:val="24"/>
      <w:szCs w:val="24"/>
    </w:rPr>
  </w:style>
  <w:style w:type="paragraph" w:styleId="TM2">
    <w:name w:val="toc 2"/>
    <w:basedOn w:val="Normal"/>
    <w:next w:val="Normal"/>
    <w:link w:val="TM2Car"/>
    <w:autoRedefine/>
    <w:uiPriority w:val="39"/>
    <w:unhideWhenUsed/>
    <w:qFormat/>
    <w:rsid w:val="00DF65D6"/>
    <w:pPr>
      <w:tabs>
        <w:tab w:val="left" w:pos="880"/>
        <w:tab w:val="right" w:leader="dot" w:pos="9062"/>
      </w:tabs>
      <w:spacing w:before="120" w:after="120"/>
      <w:jc w:val="left"/>
    </w:pPr>
    <w:rPr>
      <w:rFonts w:ascii="Calibri" w:hAnsi="Calibri" w:cs="Calibri"/>
      <w:smallCaps/>
      <w:noProof/>
      <w:color w:val="000000"/>
      <w:sz w:val="24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74121"/>
    <w:pPr>
      <w:tabs>
        <w:tab w:val="left" w:pos="1100"/>
        <w:tab w:val="right" w:leader="dot" w:pos="9062"/>
      </w:tabs>
      <w:ind w:left="442"/>
      <w:jc w:val="left"/>
    </w:pPr>
    <w:rPr>
      <w:rFonts w:ascii="Calibri" w:hAnsi="Calibri" w:cs="Calibri"/>
      <w:iCs/>
      <w:color w:val="5391CE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60F60"/>
    <w:pPr>
      <w:ind w:left="660"/>
      <w:jc w:val="left"/>
    </w:pPr>
    <w:rPr>
      <w:rFonts w:ascii="Calibri" w:hAnsi="Calibri" w:cs="Calibri"/>
      <w:sz w:val="18"/>
      <w:szCs w:val="1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86544"/>
    <w:pPr>
      <w:tabs>
        <w:tab w:val="left" w:pos="442"/>
        <w:tab w:val="right" w:leader="dot" w:pos="9062"/>
      </w:tabs>
      <w:spacing w:before="120" w:after="120"/>
      <w:jc w:val="left"/>
    </w:pPr>
    <w:rPr>
      <w:rFonts w:ascii="Calibri" w:hAnsi="Calibri" w:cs="Calibri"/>
      <w:b/>
      <w:bCs/>
      <w:caps/>
      <w:noProof/>
      <w:color w:val="5391CE"/>
      <w:sz w:val="28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41BFE"/>
    <w:pPr>
      <w:ind w:left="880"/>
      <w:jc w:val="left"/>
    </w:pPr>
    <w:rPr>
      <w:rFonts w:ascii="Calibri" w:hAnsi="Calibri" w:cs="Calibr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A41BFE"/>
    <w:pPr>
      <w:ind w:left="1100"/>
      <w:jc w:val="left"/>
    </w:pPr>
    <w:rPr>
      <w:rFonts w:ascii="Calibri" w:hAnsi="Calibri" w:cs="Calibr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A41BFE"/>
    <w:pPr>
      <w:ind w:left="1320"/>
      <w:jc w:val="left"/>
    </w:pPr>
    <w:rPr>
      <w:rFonts w:ascii="Calibri" w:hAnsi="Calibri" w:cs="Calibr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A41BFE"/>
    <w:pPr>
      <w:ind w:left="1540"/>
      <w:jc w:val="left"/>
    </w:pPr>
    <w:rPr>
      <w:rFonts w:ascii="Calibri" w:hAnsi="Calibri" w:cs="Calibr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A41BFE"/>
    <w:pPr>
      <w:ind w:left="1760"/>
      <w:jc w:val="left"/>
    </w:pPr>
    <w:rPr>
      <w:rFonts w:ascii="Calibri" w:hAnsi="Calibri" w:cs="Calibr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C51F9"/>
    <w:pPr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</w:rPr>
  </w:style>
  <w:style w:type="character" w:customStyle="1" w:styleId="Titre5Car">
    <w:name w:val="Titre 5 Car"/>
    <w:aliases w:val="T5 Car"/>
    <w:link w:val="Titre5"/>
    <w:rsid w:val="00905882"/>
    <w:rPr>
      <w:rFonts w:ascii="Cambria" w:eastAsia="Times New Roman" w:hAnsi="Cambria"/>
      <w:color w:val="243F60"/>
      <w:szCs w:val="24"/>
    </w:rPr>
  </w:style>
  <w:style w:type="character" w:customStyle="1" w:styleId="Titre6Car">
    <w:name w:val="Titre 6 Car"/>
    <w:aliases w:val="T6 Car"/>
    <w:link w:val="Titre6"/>
    <w:rsid w:val="00905882"/>
    <w:rPr>
      <w:rFonts w:ascii="Cambria" w:eastAsia="Times New Roman" w:hAnsi="Cambria"/>
      <w:i/>
      <w:iCs/>
      <w:color w:val="243F60"/>
      <w:szCs w:val="24"/>
    </w:rPr>
  </w:style>
  <w:style w:type="character" w:customStyle="1" w:styleId="Titre7Car">
    <w:name w:val="Titre 7 Car"/>
    <w:aliases w:val="T7 Car"/>
    <w:link w:val="Titre7"/>
    <w:rsid w:val="00905882"/>
    <w:rPr>
      <w:rFonts w:ascii="Cambria" w:eastAsia="Times New Roman" w:hAnsi="Cambria"/>
      <w:i/>
      <w:iCs/>
      <w:color w:val="404040"/>
      <w:szCs w:val="24"/>
    </w:rPr>
  </w:style>
  <w:style w:type="character" w:customStyle="1" w:styleId="Titre8Car">
    <w:name w:val="Titre 8 Car"/>
    <w:link w:val="Titre8"/>
    <w:rsid w:val="00905882"/>
    <w:rPr>
      <w:rFonts w:ascii="Cambria" w:eastAsia="Times New Roman" w:hAnsi="Cambria"/>
      <w:color w:val="404040"/>
    </w:rPr>
  </w:style>
  <w:style w:type="character" w:customStyle="1" w:styleId="Titre9Car">
    <w:name w:val="Titre 9 Car"/>
    <w:link w:val="Titre9"/>
    <w:rsid w:val="00905882"/>
    <w:rPr>
      <w:rFonts w:ascii="Cambria" w:eastAsia="Times New Roman" w:hAnsi="Cambria"/>
      <w:i/>
      <w:iCs/>
      <w:color w:val="404040"/>
    </w:rPr>
  </w:style>
  <w:style w:type="paragraph" w:customStyle="1" w:styleId="TM20">
    <w:name w:val="TM2"/>
    <w:basedOn w:val="TM2"/>
    <w:link w:val="TM2Car0"/>
    <w:rsid w:val="004538EA"/>
  </w:style>
  <w:style w:type="character" w:customStyle="1" w:styleId="TM2Car">
    <w:name w:val="TM 2 Car"/>
    <w:link w:val="TM2"/>
    <w:uiPriority w:val="39"/>
    <w:rsid w:val="00DF65D6"/>
    <w:rPr>
      <w:rFonts w:eastAsia="Times New Roman" w:cs="Calibri"/>
      <w:smallCaps/>
      <w:noProof/>
      <w:color w:val="000000"/>
      <w:sz w:val="24"/>
    </w:rPr>
  </w:style>
  <w:style w:type="character" w:customStyle="1" w:styleId="TM2Car0">
    <w:name w:val="TM2 Car"/>
    <w:link w:val="TM20"/>
    <w:rsid w:val="004538EA"/>
    <w:rPr>
      <w:rFonts w:ascii="Century Gothic" w:eastAsia="Times New Roman" w:hAnsi="Century Gothic" w:cs="Calibri"/>
      <w:smallCaps/>
      <w:noProof/>
      <w:color w:val="000000"/>
      <w:sz w:val="28"/>
      <w:szCs w:val="24"/>
      <w:lang w:eastAsia="fr-FR"/>
    </w:rPr>
  </w:style>
  <w:style w:type="paragraph" w:customStyle="1" w:styleId="Titre0">
    <w:name w:val="Titre 0"/>
    <w:basedOn w:val="Titre1"/>
    <w:link w:val="Titre0Car"/>
    <w:qFormat/>
    <w:rsid w:val="007C73C9"/>
    <w:pPr>
      <w:numPr>
        <w:numId w:val="0"/>
      </w:numPr>
      <w:ind w:left="567" w:hanging="499"/>
      <w:jc w:val="right"/>
    </w:pPr>
    <w:rPr>
      <w:rFonts w:cs="Times"/>
      <w:b w:val="0"/>
      <w:bCs w:val="0"/>
      <w:i/>
      <w:caps w:val="0"/>
      <w:sz w:val="52"/>
      <w:szCs w:val="44"/>
    </w:rPr>
  </w:style>
  <w:style w:type="character" w:customStyle="1" w:styleId="Titre0Car">
    <w:name w:val="Titre 0 Car"/>
    <w:link w:val="Titre0"/>
    <w:rsid w:val="007C73C9"/>
    <w:rPr>
      <w:rFonts w:eastAsia="Times New Roman" w:cs="Times"/>
      <w:b w:val="0"/>
      <w:bCs w:val="0"/>
      <w:i/>
      <w:caps w:val="0"/>
      <w:color w:val="2D3884"/>
      <w:sz w:val="52"/>
      <w:szCs w:val="44"/>
    </w:rPr>
  </w:style>
  <w:style w:type="paragraph" w:customStyle="1" w:styleId="CT10DFENCO">
    <w:name w:val="CT 10 DFENCO"/>
    <w:basedOn w:val="Normal"/>
    <w:qFormat/>
    <w:rsid w:val="0088381F"/>
    <w:pPr>
      <w:spacing w:before="120" w:after="120"/>
      <w:contextualSpacing/>
    </w:pPr>
    <w:rPr>
      <w:color w:val="FF0000"/>
      <w:szCs w:val="20"/>
    </w:rPr>
  </w:style>
  <w:style w:type="paragraph" w:customStyle="1" w:styleId="SommaireTitre">
    <w:name w:val="Sommaire Titre"/>
    <w:basedOn w:val="Ttitre1"/>
    <w:rsid w:val="0088381F"/>
    <w:pPr>
      <w:jc w:val="center"/>
    </w:pPr>
    <w:rPr>
      <w:bCs/>
    </w:rPr>
  </w:style>
  <w:style w:type="paragraph" w:customStyle="1" w:styleId="Ttitre1">
    <w:name w:val="Ttitre 1"/>
    <w:basedOn w:val="Normal"/>
    <w:rsid w:val="0088381F"/>
    <w:pPr>
      <w:spacing w:before="100" w:beforeAutospacing="1" w:after="100" w:afterAutospacing="1"/>
    </w:pPr>
    <w:rPr>
      <w:b/>
      <w:sz w:val="32"/>
      <w:szCs w:val="20"/>
    </w:rPr>
  </w:style>
  <w:style w:type="table" w:styleId="Grilledutableau">
    <w:name w:val="Table Grid"/>
    <w:basedOn w:val="TableauNormal"/>
    <w:rsid w:val="0088381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P101">
    <w:name w:val="LP 10.1"/>
    <w:basedOn w:val="CT10DFENCO"/>
    <w:qFormat/>
    <w:rsid w:val="0088381F"/>
    <w:pPr>
      <w:numPr>
        <w:numId w:val="3"/>
      </w:numPr>
      <w:spacing w:before="0" w:after="0"/>
      <w:ind w:left="681" w:hanging="284"/>
    </w:pPr>
  </w:style>
  <w:style w:type="paragraph" w:customStyle="1" w:styleId="LP102">
    <w:name w:val="LP 10.2"/>
    <w:basedOn w:val="CT10DFENCO"/>
    <w:qFormat/>
    <w:rsid w:val="0088381F"/>
    <w:pPr>
      <w:numPr>
        <w:ilvl w:val="1"/>
        <w:numId w:val="3"/>
      </w:numPr>
      <w:spacing w:after="0"/>
      <w:ind w:left="1434" w:hanging="357"/>
    </w:pPr>
  </w:style>
  <w:style w:type="paragraph" w:customStyle="1" w:styleId="LP103">
    <w:name w:val="LP 10.3"/>
    <w:basedOn w:val="CT10DFENCO"/>
    <w:qFormat/>
    <w:rsid w:val="0088381F"/>
    <w:pPr>
      <w:numPr>
        <w:numId w:val="4"/>
      </w:numPr>
      <w:spacing w:before="0"/>
      <w:ind w:left="2517" w:hanging="357"/>
    </w:pPr>
  </w:style>
  <w:style w:type="paragraph" w:customStyle="1" w:styleId="LP111">
    <w:name w:val="LP 11.1"/>
    <w:basedOn w:val="LP101"/>
    <w:rsid w:val="0088381F"/>
    <w:rPr>
      <w:sz w:val="22"/>
      <w:szCs w:val="22"/>
    </w:rPr>
  </w:style>
  <w:style w:type="paragraph" w:customStyle="1" w:styleId="LP112">
    <w:name w:val="LP 11.2"/>
    <w:basedOn w:val="LP102"/>
    <w:rsid w:val="0088381F"/>
    <w:rPr>
      <w:sz w:val="22"/>
      <w:szCs w:val="22"/>
    </w:rPr>
  </w:style>
  <w:style w:type="paragraph" w:customStyle="1" w:styleId="LP113">
    <w:name w:val="LP 11.3"/>
    <w:basedOn w:val="LP102"/>
    <w:rsid w:val="0088381F"/>
    <w:pPr>
      <w:numPr>
        <w:ilvl w:val="2"/>
        <w:numId w:val="5"/>
      </w:numPr>
    </w:pPr>
    <w:rPr>
      <w:sz w:val="22"/>
      <w:szCs w:val="22"/>
    </w:rPr>
  </w:style>
  <w:style w:type="paragraph" w:customStyle="1" w:styleId="CT11DFENCO">
    <w:name w:val="CT 11 DFENCO"/>
    <w:basedOn w:val="CT10DFENCO"/>
    <w:rsid w:val="0088381F"/>
    <w:rPr>
      <w:sz w:val="22"/>
    </w:rPr>
  </w:style>
  <w:style w:type="paragraph" w:customStyle="1" w:styleId="CT12DFENCO">
    <w:name w:val="CT 12 DFENCO"/>
    <w:basedOn w:val="CT11DFENCO"/>
    <w:rsid w:val="0088381F"/>
    <w:rPr>
      <w:sz w:val="24"/>
    </w:rPr>
  </w:style>
  <w:style w:type="paragraph" w:customStyle="1" w:styleId="PdG10DFENCO">
    <w:name w:val="PdG 10 DFENCO"/>
    <w:basedOn w:val="Normal"/>
    <w:rsid w:val="0088381F"/>
    <w:pPr>
      <w:spacing w:before="100" w:beforeAutospacing="1" w:after="120"/>
    </w:pPr>
    <w:rPr>
      <w:szCs w:val="20"/>
    </w:rPr>
  </w:style>
  <w:style w:type="paragraph" w:customStyle="1" w:styleId="Imagetableauflche">
    <w:name w:val="Image tableau fléche"/>
    <w:basedOn w:val="PdG10DFENCO"/>
    <w:rsid w:val="0088381F"/>
    <w:pPr>
      <w:spacing w:before="0" w:beforeAutospacing="0" w:after="0"/>
      <w:ind w:left="-392" w:right="-299"/>
      <w:jc w:val="center"/>
    </w:pPr>
    <w:rPr>
      <w:noProof/>
    </w:rPr>
  </w:style>
  <w:style w:type="paragraph" w:customStyle="1" w:styleId="PdG20DFENCO">
    <w:name w:val="PdG 20 DFENCO"/>
    <w:basedOn w:val="PdG10DFENCO"/>
    <w:rsid w:val="0088381F"/>
    <w:pPr>
      <w:jc w:val="left"/>
    </w:pPr>
    <w:rPr>
      <w:b/>
      <w:bCs/>
      <w:noProof/>
      <w:sz w:val="40"/>
    </w:rPr>
  </w:style>
  <w:style w:type="paragraph" w:customStyle="1" w:styleId="PdG22DFENCO">
    <w:name w:val="PdG 22 DFENCO"/>
    <w:basedOn w:val="PdG10DFENCO"/>
    <w:rsid w:val="0088381F"/>
    <w:pPr>
      <w:jc w:val="left"/>
    </w:pPr>
    <w:rPr>
      <w:b/>
      <w:bCs/>
      <w:sz w:val="44"/>
    </w:rPr>
  </w:style>
  <w:style w:type="paragraph" w:customStyle="1" w:styleId="PdG10GDFENCO">
    <w:name w:val="PdG 10G DFENCO"/>
    <w:basedOn w:val="PdG10DFENCO"/>
    <w:rsid w:val="0088381F"/>
    <w:pPr>
      <w:jc w:val="left"/>
    </w:pPr>
    <w:rPr>
      <w:b/>
      <w:bCs/>
    </w:rPr>
  </w:style>
  <w:style w:type="paragraph" w:customStyle="1" w:styleId="CT08DFENCO">
    <w:name w:val="CT 08 DFENCO"/>
    <w:basedOn w:val="CT10DFENCO"/>
    <w:rsid w:val="0088381F"/>
    <w:pPr>
      <w:spacing w:after="100" w:afterAutospacing="1"/>
    </w:pPr>
    <w:rPr>
      <w:sz w:val="16"/>
      <w:szCs w:val="16"/>
    </w:rPr>
  </w:style>
  <w:style w:type="paragraph" w:customStyle="1" w:styleId="CT08TableauDFENCO">
    <w:name w:val="CT 08 Tableau DFENCO"/>
    <w:basedOn w:val="CT08DFENCO"/>
    <w:rsid w:val="0088381F"/>
    <w:pPr>
      <w:spacing w:before="0" w:after="0" w:afterAutospacing="0"/>
    </w:pPr>
  </w:style>
  <w:style w:type="paragraph" w:customStyle="1" w:styleId="CT10TableauDFENCO">
    <w:name w:val="CT 10 Tableau DFENCO"/>
    <w:basedOn w:val="CT10DFENCO"/>
    <w:qFormat/>
    <w:rsid w:val="0088381F"/>
    <w:pPr>
      <w:spacing w:before="0" w:after="0"/>
    </w:pPr>
  </w:style>
  <w:style w:type="paragraph" w:customStyle="1" w:styleId="CT11TableauDFENCO">
    <w:name w:val="CT 11 Tableau DFENCO"/>
    <w:basedOn w:val="CT11DFENCO"/>
    <w:rsid w:val="0088381F"/>
    <w:pPr>
      <w:spacing w:before="0" w:after="0"/>
    </w:pPr>
  </w:style>
  <w:style w:type="paragraph" w:customStyle="1" w:styleId="CTDFENCO11">
    <w:name w:val="CT DFENCO 11"/>
    <w:basedOn w:val="Normal"/>
    <w:qFormat/>
    <w:rsid w:val="0088381F"/>
    <w:pPr>
      <w:spacing w:before="100" w:beforeAutospacing="1"/>
    </w:pPr>
    <w:rPr>
      <w:sz w:val="22"/>
      <w:szCs w:val="20"/>
      <w:lang w:eastAsia="en-US"/>
    </w:rPr>
  </w:style>
  <w:style w:type="paragraph" w:styleId="Paragraphedeliste">
    <w:name w:val="List Paragraph"/>
    <w:basedOn w:val="Normal"/>
    <w:uiPriority w:val="34"/>
    <w:rsid w:val="0088381F"/>
    <w:pPr>
      <w:spacing w:before="100" w:beforeAutospacing="1" w:after="100" w:afterAutospacing="1"/>
      <w:ind w:left="708"/>
    </w:pPr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88381F"/>
    <w:pPr>
      <w:jc w:val="left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88381F"/>
    <w:rPr>
      <w:sz w:val="22"/>
      <w:szCs w:val="21"/>
      <w:lang w:val="x-none" w:eastAsia="en-US"/>
    </w:rPr>
  </w:style>
  <w:style w:type="paragraph" w:customStyle="1" w:styleId="05ARTICLENiv1-Texte">
    <w:name w:val="05_ARTICLE_Niv1 - Texte"/>
    <w:link w:val="05ARTICLENiv1-TexteCar"/>
    <w:rsid w:val="00DD399E"/>
    <w:pPr>
      <w:spacing w:after="240"/>
      <w:jc w:val="both"/>
    </w:pPr>
    <w:rPr>
      <w:rFonts w:ascii="Verdana" w:eastAsia="Times New Roman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DD399E"/>
    <w:rPr>
      <w:rFonts w:ascii="Verdana" w:eastAsia="Times New Roman" w:hAnsi="Verdana"/>
      <w:noProof/>
      <w:spacing w:val="-6"/>
      <w:sz w:val="18"/>
    </w:rPr>
  </w:style>
  <w:style w:type="paragraph" w:customStyle="1" w:styleId="Listepuces1">
    <w:name w:val="Liste à puces 1"/>
    <w:basedOn w:val="Normal"/>
    <w:next w:val="Normal"/>
    <w:link w:val="Listepuces1Car"/>
    <w:rsid w:val="00DD399E"/>
    <w:pPr>
      <w:numPr>
        <w:numId w:val="21"/>
      </w:numPr>
      <w:suppressAutoHyphens/>
    </w:pPr>
    <w:rPr>
      <w:szCs w:val="22"/>
    </w:rPr>
  </w:style>
  <w:style w:type="paragraph" w:customStyle="1" w:styleId="06ARTICLENiv2-SsTitre">
    <w:name w:val="06_ARTICLE_Niv2 - SsTitre"/>
    <w:next w:val="06ARTICLENiv2-Texte"/>
    <w:link w:val="06ARTICLENiv2-SsTitreCar"/>
    <w:rsid w:val="00DD399E"/>
    <w:pPr>
      <w:spacing w:before="120" w:after="120"/>
      <w:ind w:left="284"/>
      <w:jc w:val="both"/>
    </w:pPr>
    <w:rPr>
      <w:rFonts w:ascii="Verdana" w:eastAsia="Times New Roman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link w:val="06ARTICLENiv2-TexteCar"/>
    <w:rsid w:val="00DD399E"/>
    <w:pPr>
      <w:tabs>
        <w:tab w:val="left" w:leader="dot" w:pos="9356"/>
      </w:tabs>
      <w:ind w:left="284"/>
    </w:pPr>
  </w:style>
  <w:style w:type="character" w:customStyle="1" w:styleId="06ARTICLENiv2-TexteCar">
    <w:name w:val="06_ARTICLE_Niv2 - Texte Car"/>
    <w:basedOn w:val="05ARTICLENiv1-TexteCar"/>
    <w:link w:val="06ARTICLENiv2-Texte"/>
    <w:rsid w:val="00DD399E"/>
    <w:rPr>
      <w:rFonts w:ascii="Verdana" w:eastAsia="Times New Roman" w:hAnsi="Verdana"/>
      <w:noProof/>
      <w:spacing w:val="-6"/>
      <w:sz w:val="18"/>
    </w:rPr>
  </w:style>
  <w:style w:type="character" w:customStyle="1" w:styleId="06ARTICLENiv2-SsTitreCar">
    <w:name w:val="06_ARTICLE_Niv2 - SsTitre Car"/>
    <w:link w:val="06ARTICLENiv2-SsTitre"/>
    <w:rsid w:val="00DD399E"/>
    <w:rPr>
      <w:rFonts w:ascii="Verdana" w:eastAsia="Times New Roman" w:hAnsi="Verdana"/>
      <w:b/>
      <w:noProof/>
      <w:color w:val="999999"/>
      <w:spacing w:val="-10"/>
    </w:rPr>
  </w:style>
  <w:style w:type="paragraph" w:customStyle="1" w:styleId="10PIEDDEPAGE">
    <w:name w:val="10_PIED DE PAGE"/>
    <w:basedOn w:val="Normal"/>
    <w:rsid w:val="00DD399E"/>
    <w:pPr>
      <w:tabs>
        <w:tab w:val="center" w:pos="4820"/>
        <w:tab w:val="right" w:pos="9639"/>
      </w:tabs>
      <w:spacing w:before="120" w:after="120"/>
    </w:pPr>
    <w:rPr>
      <w:rFonts w:ascii="Verdana" w:hAnsi="Verdana"/>
      <w:b/>
      <w:noProof/>
      <w:sz w:val="18"/>
      <w:szCs w:val="20"/>
    </w:rPr>
  </w:style>
  <w:style w:type="character" w:customStyle="1" w:styleId="07ARTICLENiv3-N">
    <w:name w:val="07_ARTICLE_Niv3 - N°"/>
    <w:rsid w:val="00DD399E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character" w:styleId="Numrodepage">
    <w:name w:val="page number"/>
    <w:basedOn w:val="Policepardfaut"/>
    <w:rsid w:val="00DD399E"/>
  </w:style>
  <w:style w:type="paragraph" w:customStyle="1" w:styleId="Petitretrait">
    <w:name w:val="Petit retrait"/>
    <w:basedOn w:val="Normal"/>
    <w:rsid w:val="00DD399E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  <w:szCs w:val="20"/>
    </w:rPr>
  </w:style>
  <w:style w:type="paragraph" w:customStyle="1" w:styleId="titre40">
    <w:name w:val="titre 4"/>
    <w:basedOn w:val="Normal"/>
    <w:link w:val="titre4Car0"/>
    <w:qFormat/>
    <w:rsid w:val="00DD399E"/>
    <w:pPr>
      <w:spacing w:before="240" w:after="120"/>
    </w:pPr>
    <w:rPr>
      <w:b/>
      <w:spacing w:val="-6"/>
      <w:sz w:val="22"/>
      <w:szCs w:val="22"/>
      <w:u w:val="single"/>
    </w:rPr>
  </w:style>
  <w:style w:type="character" w:customStyle="1" w:styleId="titre4Car0">
    <w:name w:val="titre 4 Car"/>
    <w:link w:val="titre40"/>
    <w:rsid w:val="00DD399E"/>
    <w:rPr>
      <w:rFonts w:ascii="Arial" w:eastAsia="Times New Roman" w:hAnsi="Arial"/>
      <w:b/>
      <w:spacing w:val="-6"/>
      <w:sz w:val="22"/>
      <w:szCs w:val="22"/>
      <w:u w:val="single"/>
    </w:rPr>
  </w:style>
  <w:style w:type="paragraph" w:customStyle="1" w:styleId="Style11">
    <w:name w:val="Style11"/>
    <w:basedOn w:val="Normal"/>
    <w:uiPriority w:val="99"/>
    <w:rsid w:val="00DD399E"/>
    <w:pPr>
      <w:widowControl w:val="0"/>
      <w:autoSpaceDE w:val="0"/>
      <w:autoSpaceDN w:val="0"/>
      <w:adjustRightInd w:val="0"/>
      <w:spacing w:line="250" w:lineRule="exact"/>
    </w:pPr>
    <w:rPr>
      <w:rFonts w:ascii="Verdana" w:hAnsi="Verdana"/>
      <w:sz w:val="24"/>
    </w:rPr>
  </w:style>
  <w:style w:type="paragraph" w:customStyle="1" w:styleId="retrait">
    <w:name w:val="§ retrait"/>
    <w:basedOn w:val="Normal"/>
    <w:rsid w:val="00F33B30"/>
    <w:pPr>
      <w:numPr>
        <w:numId w:val="8"/>
      </w:numPr>
      <w:spacing w:before="120"/>
    </w:pPr>
    <w:rPr>
      <w:rFonts w:ascii="Verdana" w:hAnsi="Verdana"/>
      <w:spacing w:val="-2"/>
      <w:sz w:val="18"/>
      <w:szCs w:val="18"/>
    </w:rPr>
  </w:style>
  <w:style w:type="character" w:styleId="Appelnotedebasdep">
    <w:name w:val="footnote reference"/>
    <w:semiHidden/>
    <w:rsid w:val="00F33B30"/>
    <w:rPr>
      <w:vertAlign w:val="superscript"/>
    </w:rPr>
  </w:style>
  <w:style w:type="paragraph" w:styleId="Corpsdetexte">
    <w:name w:val="Body Text"/>
    <w:basedOn w:val="Normal"/>
    <w:link w:val="CorpsdetexteCar"/>
    <w:rsid w:val="00F33B30"/>
    <w:pPr>
      <w:spacing w:before="120"/>
    </w:pPr>
    <w:rPr>
      <w:rFonts w:ascii="Verdana" w:hAnsi="Verdana"/>
      <w:spacing w:val="-2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rsid w:val="00F33B30"/>
    <w:rPr>
      <w:rFonts w:ascii="Verdana" w:eastAsia="Times New Roman" w:hAnsi="Verdana"/>
      <w:spacing w:val="-2"/>
      <w:sz w:val="18"/>
      <w:szCs w:val="18"/>
    </w:rPr>
  </w:style>
  <w:style w:type="paragraph" w:customStyle="1" w:styleId="Style1">
    <w:name w:val="Style 1"/>
    <w:rsid w:val="00F33B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rsid w:val="00F33B30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7169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1695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16958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169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16958"/>
    <w:rPr>
      <w:rFonts w:ascii="Arial" w:eastAsia="Times New Roman" w:hAnsi="Arial"/>
      <w:b/>
      <w:bCs/>
    </w:rPr>
  </w:style>
  <w:style w:type="paragraph" w:customStyle="1" w:styleId="01INTITULDOC">
    <w:name w:val="01_INTITULÉ DOC"/>
    <w:next w:val="Normal"/>
    <w:rsid w:val="00FD6BA5"/>
    <w:pPr>
      <w:spacing w:before="120" w:after="360"/>
      <w:jc w:val="center"/>
    </w:pPr>
    <w:rPr>
      <w:rFonts w:ascii="Verdana" w:eastAsia="Times New Roman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Normal"/>
    <w:rsid w:val="00E162BC"/>
    <w:pPr>
      <w:pBdr>
        <w:bottom w:val="single" w:sz="4" w:space="1" w:color="808080"/>
      </w:pBdr>
      <w:spacing w:before="120" w:after="360"/>
      <w:jc w:val="center"/>
    </w:pPr>
    <w:rPr>
      <w:rFonts w:ascii="Verdana" w:eastAsia="Times New Roman" w:hAnsi="Verdana"/>
      <w:noProof/>
      <w:color w:val="999999"/>
      <w:sz w:val="32"/>
    </w:rPr>
  </w:style>
  <w:style w:type="character" w:customStyle="1" w:styleId="Listepuces1Car">
    <w:name w:val="Liste à puces 1 Car"/>
    <w:basedOn w:val="Policepardfaut"/>
    <w:link w:val="Listepuces1"/>
    <w:locked/>
    <w:rsid w:val="00A4135F"/>
    <w:rPr>
      <w:rFonts w:ascii="Arial" w:eastAsia="Times New Roman" w:hAnsi="Arial"/>
      <w:szCs w:val="22"/>
    </w:rPr>
  </w:style>
  <w:style w:type="paragraph" w:customStyle="1" w:styleId="Default">
    <w:name w:val="Default"/>
    <w:rsid w:val="00F32F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12normTab">
    <w:name w:val="A . 12 norm Tab"/>
    <w:basedOn w:val="Normal"/>
    <w:rsid w:val="00F35789"/>
    <w:pPr>
      <w:overflowPunct w:val="0"/>
      <w:autoSpaceDE w:val="0"/>
      <w:autoSpaceDN w:val="0"/>
      <w:adjustRightInd w:val="0"/>
      <w:spacing w:line="240" w:lineRule="atLeast"/>
      <w:ind w:left="700"/>
      <w:jc w:val="left"/>
      <w:textAlignment w:val="baseline"/>
    </w:pPr>
    <w:rPr>
      <w:rFonts w:ascii="Times" w:hAnsi="Times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77b8ef-516a-4d6b-8791-64e9fb56a92a" xsi:nil="true"/>
    <lcf76f155ced4ddcb4097134ff3c332f xmlns="34f3a7b2-700c-464b-818e-7edc5b52d680">
      <Terms xmlns="http://schemas.microsoft.com/office/infopath/2007/PartnerControls"/>
    </lcf76f155ced4ddcb4097134ff3c332f>
    <_dlc_DocId xmlns="a577b8ef-516a-4d6b-8791-64e9fb56a92a">4HY2R344JWPK-778368722-375234</_dlc_DocId>
    <_dlc_DocIdUrl xmlns="a577b8ef-516a-4d6b-8791-64e9fb56a92a">
      <Url>https://embase1.sharepoint.com/sites/MISSIONSEMBASE/_layouts/15/DocIdRedir.aspx?ID=4HY2R344JWPK-778368722-375234</Url>
      <Description>4HY2R344JWPK-778368722-375234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D239E8A6216A479DAFCE91520BE45C" ma:contentTypeVersion="19" ma:contentTypeDescription="Crée un document." ma:contentTypeScope="" ma:versionID="b6a83c1cf73c46a665de40d92e4debf1">
  <xsd:schema xmlns:xsd="http://www.w3.org/2001/XMLSchema" xmlns:xs="http://www.w3.org/2001/XMLSchema" xmlns:p="http://schemas.microsoft.com/office/2006/metadata/properties" xmlns:ns2="a577b8ef-516a-4d6b-8791-64e9fb56a92a" xmlns:ns3="34f3a7b2-700c-464b-818e-7edc5b52d680" targetNamespace="http://schemas.microsoft.com/office/2006/metadata/properties" ma:root="true" ma:fieldsID="112e9801bc39cff98b1a5c5db0f46bb7" ns2:_="" ns3:_="">
    <xsd:import namespace="a577b8ef-516a-4d6b-8791-64e9fb56a92a"/>
    <xsd:import namespace="34f3a7b2-700c-464b-818e-7edc5b52d6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7b8ef-516a-4d6b-8791-64e9fb56a92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00e70df-fcfc-4131-99e4-e482004abe98}" ma:internalName="TaxCatchAll" ma:showField="CatchAllData" ma:web="a577b8ef-516a-4d6b-8791-64e9fb56a9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3a7b2-700c-464b-818e-7edc5b52d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3ef53c91-f780-42cd-affc-ff6234140a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7D2E31F-8995-4A0A-AF45-527A7D5FC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A88B5-72C3-42B4-A6EE-5FF8A1CAEE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5CF561-2AB2-4DFB-A1E9-1A24FFC0B19C}">
  <ds:schemaRefs>
    <ds:schemaRef ds:uri="http://schemas.microsoft.com/office/2006/metadata/properties"/>
    <ds:schemaRef ds:uri="http://schemas.microsoft.com/office/infopath/2007/PartnerControls"/>
    <ds:schemaRef ds:uri="a577b8ef-516a-4d6b-8791-64e9fb56a92a"/>
    <ds:schemaRef ds:uri="34f3a7b2-700c-464b-818e-7edc5b52d680"/>
  </ds:schemaRefs>
</ds:datastoreItem>
</file>

<file path=customXml/itemProps4.xml><?xml version="1.0" encoding="utf-8"?>
<ds:datastoreItem xmlns:ds="http://schemas.openxmlformats.org/officeDocument/2006/customXml" ds:itemID="{63DF90F3-0FE1-433B-AAFE-7D91E6C11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77b8ef-516a-4d6b-8791-64e9fb56a92a"/>
    <ds:schemaRef ds:uri="34f3a7b2-700c-464b-818e-7edc5b52d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12B2851-DAD0-4658-8FBE-9CB194430E8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3462</TotalTime>
  <Pages>6</Pages>
  <Words>938</Words>
  <Characters>5106</Characters>
  <Application>Microsoft Office Word</Application>
  <DocSecurity>0</DocSecurity>
  <Lines>106</Lines>
  <Paragraphs>76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5968</CharactersWithSpaces>
  <SharedDoc>false</SharedDoc>
  <HLinks>
    <vt:vector size="102" baseType="variant"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_Toc356907757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_Toc356907756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_Toc356907755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_Toc356907754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_Toc356907753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_Toc356907752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_Toc356907751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_Toc356907750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_Toc356907749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_Toc356907748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_Toc356907747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_Toc356907746</vt:lpwstr>
      </vt:variant>
      <vt:variant>
        <vt:i4>1572914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_Toc356907745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_Toc356907744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_Toc356907743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_Toc356907742</vt:lpwstr>
      </vt:variant>
      <vt:variant>
        <vt:i4>4849744</vt:i4>
      </vt:variant>
      <vt:variant>
        <vt:i4>0</vt:i4>
      </vt:variant>
      <vt:variant>
        <vt:i4>0</vt:i4>
      </vt:variant>
      <vt:variant>
        <vt:i4>5</vt:i4>
      </vt:variant>
      <vt:variant>
        <vt:lpwstr>http://www.athegram.com/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Blandine AMESTOY</dc:creator>
  <cp:lastModifiedBy>Tiphaine JOLIVET</cp:lastModifiedBy>
  <cp:revision>340</cp:revision>
  <cp:lastPrinted>2018-07-13T14:43:00Z</cp:lastPrinted>
  <dcterms:created xsi:type="dcterms:W3CDTF">2014-08-19T12:11:00Z</dcterms:created>
  <dcterms:modified xsi:type="dcterms:W3CDTF">2025-12-06T16:42:00Z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0x01010096D239E8A6216A479DAFCE91520BE45C</vt:lpwstr>
  </property>
  <property fmtid="{D5CDD505-2E9C-101B-9397-08002B2CF9AE}" pid="3" name="Order">
    <vt:r8>361400</vt:r8>
  </property>
  <property fmtid="{D5CDD505-2E9C-101B-9397-08002B2CF9AE}" pid="4" name="MediaServiceImageTags">
    <vt:lpwstr/>
  </property>
  <property fmtid="{D5CDD505-2E9C-101B-9397-08002B2CF9AE}" pid="5" name="_dlc_DocIdItemGuid">
    <vt:lpwstr>1f8e302f-f406-46f6-8682-35e804ac0f71</vt:lpwstr>
  </property>
</Properties>
</file>